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5D" w:rsidRDefault="00CB2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 w:hint="eastAsia"/>
          <w:b/>
          <w:color w:val="000000"/>
          <w:szCs w:val="24"/>
          <w:highlight w:val="white"/>
        </w:rPr>
      </w:pPr>
      <w:bookmarkStart w:id="0" w:name="bookmark=id.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color w:val="000000"/>
          <w:szCs w:val="24"/>
          <w:highlight w:val="white"/>
        </w:rPr>
        <w:t>十二年國教新課綱素養導向教學</w:t>
      </w:r>
      <w:proofErr w:type="spellStart"/>
      <w:r>
        <w:rPr>
          <w:rFonts w:ascii="標楷體" w:eastAsia="標楷體" w:hAnsi="標楷體" w:cs="標楷體"/>
          <w:b/>
          <w:color w:val="000000"/>
          <w:szCs w:val="24"/>
          <w:highlight w:val="white"/>
        </w:rPr>
        <w:t>CLIL</w:t>
      </w:r>
      <w:proofErr w:type="spellEnd"/>
      <w:r>
        <w:rPr>
          <w:rFonts w:ascii="標楷體" w:eastAsia="標楷體" w:hAnsi="標楷體" w:cs="標楷體"/>
          <w:b/>
          <w:color w:val="000000"/>
          <w:szCs w:val="24"/>
          <w:highlight w:val="white"/>
        </w:rPr>
        <w:t>教案設計</w:t>
      </w:r>
    </w:p>
    <w:p w:rsidR="009E496C" w:rsidRDefault="00CB2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b/>
          <w:color w:val="000000"/>
          <w:szCs w:val="24"/>
        </w:rPr>
        <w:t>MOE Curriculum Guidelines Competence-based CLIL Lesson Plan</w:t>
      </w:r>
    </w:p>
    <w:tbl>
      <w:tblPr>
        <w:tblStyle w:val="af2"/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2319"/>
        <w:gridCol w:w="582"/>
        <w:gridCol w:w="450"/>
        <w:gridCol w:w="1043"/>
        <w:gridCol w:w="1668"/>
        <w:gridCol w:w="2585"/>
      </w:tblGrid>
      <w:tr w:rsidR="009E496C" w:rsidTr="00B22F15">
        <w:trPr>
          <w:trHeight w:val="85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學校全銜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School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Taipei 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Xihu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 xml:space="preserve"> Experimental Junior High School</w:t>
            </w: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235E08"/>
                <w:sz w:val="22"/>
                <w:shd w:val="clear" w:color="auto" w:fill="F4F4F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設計者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Designer</w:t>
            </w:r>
          </w:p>
        </w:tc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LI,YUAN-YU</w:t>
            </w:r>
          </w:p>
        </w:tc>
      </w:tr>
      <w:tr w:rsidR="009E496C" w:rsidTr="00B22F15">
        <w:trPr>
          <w:trHeight w:val="408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Course Title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7F274E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Smile, let</w:t>
            </w:r>
            <w:r w:rsidR="00CB2FB8">
              <w:rPr>
                <w:rFonts w:ascii="標楷體" w:eastAsia="標楷體" w:hAnsi="標楷體" w:cs="標楷體"/>
                <w:szCs w:val="24"/>
              </w:rPr>
              <w:t xml:space="preserve"> you teeth breath!</w:t>
            </w:r>
          </w:p>
        </w:tc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適用年級Grade</w:t>
            </w:r>
          </w:p>
        </w:tc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junior high school(G7)</w:t>
            </w:r>
          </w:p>
        </w:tc>
      </w:tr>
      <w:tr w:rsidR="009E496C" w:rsidTr="00B22F15">
        <w:trPr>
          <w:trHeight w:val="549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配合融入之學科領域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Integrated Subjects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□數學        □自然科學   □綜合活動   </w:t>
            </w:r>
            <w:r>
              <w:rPr>
                <w:rFonts w:ascii="標楷體" w:eastAsia="標楷體" w:hAnsi="標楷體" w:cs="標楷體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健康與體育   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□生活課程    □藝術       □科技 (第四學習階段)   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備註：不包含語文及社會領域    </w:t>
            </w:r>
          </w:p>
        </w:tc>
      </w:tr>
      <w:tr w:rsidR="009E496C" w:rsidTr="00B22F15">
        <w:trPr>
          <w:trHeight w:val="2245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配合融入之議題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Integrated Issues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性別平等教育 □人權教育 □環境教育 □海洋教育  □品德教育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□生命教育     □法治教育 □科技教育 </w:t>
            </w:r>
            <w:r w:rsidR="00B22F15">
              <w:rPr>
                <w:rFonts w:ascii="標楷體" w:eastAsia="標楷體" w:hAnsi="標楷體" w:cs="標楷體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資訊教育  □能源教育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□安全教育     □防災教育 □閱讀素養 □多元文化教育 □國際教育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□生涯規劃教育 □家庭教育 □原住民教育 □戶外教育      </w:t>
            </w:r>
          </w:p>
        </w:tc>
      </w:tr>
      <w:tr w:rsidR="009E496C" w:rsidTr="00B22F15">
        <w:trPr>
          <w:trHeight w:val="1748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總綱核心素養(跨領域)或領綱核心素養(單領域) MOE Core Competencies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>
              <w:rPr>
                <w:rFonts w:ascii="標楷體" w:eastAsia="標楷體" w:hAnsi="標楷體" w:cs="標楷體"/>
                <w:color w:val="231F20"/>
                <w:szCs w:val="24"/>
              </w:rPr>
              <w:t>健體-J-A1具備體育與健康的知能與態度，展現自我運動與保健潛能，探索人性、自我價值與生命意義，並積極實踐，不輕言放棄。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>
              <w:rPr>
                <w:rFonts w:ascii="標楷體" w:eastAsia="標楷體" w:hAnsi="標楷體" w:cs="標楷體"/>
                <w:color w:val="231F20"/>
                <w:szCs w:val="24"/>
              </w:rPr>
              <w:t>健體-J-A2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>
              <w:rPr>
                <w:rFonts w:ascii="標楷體" w:eastAsia="標楷體" w:hAnsi="標楷體" w:cs="標楷體"/>
                <w:color w:val="231F20"/>
                <w:szCs w:val="24"/>
              </w:rPr>
              <w:t>具備理解體育與健康情境的全貌，並做獨立思考與分析的知能，進而運用適當的策略，處理與解決體育與健康的問題。</w:t>
            </w:r>
          </w:p>
        </w:tc>
      </w:tr>
      <w:tr w:rsidR="009E496C" w:rsidTr="00B22F15">
        <w:trPr>
          <w:trHeight w:val="1265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課程目標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Course Objectives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Pr="00B22F15" w:rsidRDefault="00CB2FB8" w:rsidP="00B2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 w:rsidRPr="00B22F15">
              <w:rPr>
                <w:rFonts w:ascii="標楷體" w:eastAsia="標楷體" w:hAnsi="標楷體" w:cs="標楷體"/>
                <w:color w:val="231F20"/>
                <w:szCs w:val="24"/>
              </w:rPr>
              <w:t>一、理解口腔相關疾病所造成的威脅感與嚴重性。</w:t>
            </w:r>
          </w:p>
          <w:p w:rsidR="009E496C" w:rsidRPr="00B22F15" w:rsidRDefault="00CB2FB8" w:rsidP="00B2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 w:rsidRPr="00B22F15">
              <w:rPr>
                <w:rFonts w:ascii="標楷體" w:eastAsia="標楷體" w:hAnsi="標楷體" w:cs="標楷體"/>
                <w:color w:val="231F20"/>
                <w:szCs w:val="24"/>
              </w:rPr>
              <w:t>(Da-IV-3, 2a-IV-2)</w:t>
            </w:r>
          </w:p>
          <w:p w:rsidR="009E496C" w:rsidRPr="00B22F15" w:rsidRDefault="00CB2FB8" w:rsidP="00B2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231F20"/>
                <w:szCs w:val="24"/>
              </w:rPr>
            </w:pPr>
            <w:r w:rsidRPr="00B22F15">
              <w:rPr>
                <w:rFonts w:ascii="標楷體" w:eastAsia="標楷體" w:hAnsi="標楷體" w:cs="標楷體"/>
                <w:color w:val="231F20"/>
                <w:szCs w:val="24"/>
              </w:rPr>
              <w:t>二、評估自身內、外在行為對於口腔健康造成的影響。</w:t>
            </w:r>
          </w:p>
          <w:p w:rsidR="009E496C" w:rsidRDefault="00CB2FB8" w:rsidP="00B2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B22F15">
              <w:rPr>
                <w:rFonts w:ascii="標楷體" w:eastAsia="標楷體" w:hAnsi="標楷體" w:cs="標楷體"/>
                <w:color w:val="231F20"/>
                <w:szCs w:val="24"/>
              </w:rPr>
              <w:t>(Da-IV-1, 1a-IV-3)</w:t>
            </w:r>
          </w:p>
        </w:tc>
      </w:tr>
      <w:tr w:rsidR="009E496C" w:rsidTr="00B22F15">
        <w:trPr>
          <w:trHeight w:val="1201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表現任務(</w:t>
            </w:r>
            <w:r>
              <w:rPr>
                <w:rFonts w:ascii="標楷體" w:eastAsia="標楷體" w:hAnsi="標楷體" w:cs="標楷體"/>
                <w:szCs w:val="24"/>
              </w:rPr>
              <w:t>學習表現)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Performance Tasks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Pr="000A795D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66108B">
              <w:rPr>
                <w:rFonts w:asciiTheme="majorHAnsi" w:eastAsia="標楷體" w:hAnsiTheme="majorHAnsi" w:cstheme="majorHAnsi"/>
                <w:szCs w:val="24"/>
                <w:highlight w:val="lightGray"/>
              </w:rPr>
              <w:t>Lesson 1.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  <w:p w:rsidR="00B22F15" w:rsidRDefault="00B22F15" w:rsidP="001073DD">
            <w:pPr>
              <w:numPr>
                <w:ilvl w:val="0"/>
                <w:numId w:val="1"/>
              </w:num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B22F15">
              <w:rPr>
                <w:rFonts w:asciiTheme="majorHAnsi" w:eastAsia="標楷體" w:hAnsiTheme="majorHAnsi" w:cstheme="majorHAnsi"/>
                <w:szCs w:val="24"/>
              </w:rPr>
              <w:t>Students can recognize and describe the function and importance of teeth.</w:t>
            </w:r>
          </w:p>
          <w:p w:rsidR="009E496C" w:rsidRPr="000A795D" w:rsidRDefault="00CB2FB8" w:rsidP="00B22F15">
            <w:pPr>
              <w:ind w:leftChars="0" w:left="0" w:firstLineChars="100" w:firstLine="240"/>
              <w:rPr>
                <w:rFonts w:asciiTheme="majorHAnsi" w:eastAsia="標楷體" w:hAnsiTheme="majorHAnsi" w:cstheme="majorHAnsi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t>學生能認識並說出牙齒的功能及重要性。</w:t>
            </w:r>
          </w:p>
          <w:p w:rsidR="00B22F15" w:rsidRDefault="00B22F15">
            <w:pPr>
              <w:numPr>
                <w:ilvl w:val="0"/>
                <w:numId w:val="1"/>
              </w:num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B22F15">
              <w:rPr>
                <w:rFonts w:asciiTheme="majorHAnsi" w:eastAsia="標楷體" w:hAnsiTheme="majorHAnsi" w:cstheme="majorHAnsi"/>
                <w:szCs w:val="24"/>
              </w:rPr>
              <w:t>Students can understand the growth process of teeth and functions of teeth.</w:t>
            </w:r>
          </w:p>
          <w:p w:rsidR="009E496C" w:rsidRPr="000A795D" w:rsidRDefault="00CB2FB8" w:rsidP="00B22F15">
            <w:pPr>
              <w:ind w:leftChars="0" w:left="0" w:firstLineChars="100" w:firstLine="240"/>
              <w:rPr>
                <w:rFonts w:asciiTheme="majorHAnsi" w:eastAsia="標楷體" w:hAnsiTheme="majorHAnsi" w:cstheme="majorHAnsi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t>學生能理解牙齒的生長過程及牙齒的種類及功能。</w:t>
            </w:r>
          </w:p>
          <w:p w:rsidR="00B22F15" w:rsidRDefault="00CB2FB8" w:rsidP="00B22F15">
            <w:pPr>
              <w:spacing w:line="240" w:lineRule="auto"/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66108B">
              <w:rPr>
                <w:rFonts w:asciiTheme="majorHAnsi" w:eastAsia="標楷體" w:hAnsiTheme="majorHAnsi" w:cstheme="majorHAnsi"/>
                <w:szCs w:val="24"/>
                <w:highlight w:val="lightGray"/>
              </w:rPr>
              <w:t>Lesson 2.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  <w:p w:rsidR="00B22F15" w:rsidRDefault="00B22F15" w:rsidP="00B22F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Theme="majorHAnsi" w:eastAsia="標楷體" w:hAnsiTheme="majorHAnsi" w:cstheme="majorHAnsi"/>
                <w:szCs w:val="24"/>
              </w:rPr>
            </w:pPr>
            <w:r w:rsidRPr="00B22F15">
              <w:rPr>
                <w:rFonts w:asciiTheme="majorHAnsi" w:eastAsia="標楷體" w:hAnsiTheme="majorHAnsi" w:cstheme="majorHAnsi"/>
                <w:szCs w:val="24"/>
              </w:rPr>
              <w:t>Students can understand the causes and risk factors of dental caries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>.</w:t>
            </w:r>
          </w:p>
          <w:p w:rsidR="00B22F15" w:rsidRPr="00B22F15" w:rsidRDefault="00CB2FB8" w:rsidP="00B2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firstLineChars="0" w:firstLine="0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t>學生能理解齲齒發生的原因及危險因子</w:t>
            </w:r>
            <w:r w:rsidR="00C304D9" w:rsidRPr="000A795D">
              <w:rPr>
                <w:rFonts w:asciiTheme="majorHAnsi" w:eastAsia="標楷體" w:hAnsiTheme="majorHAnsi" w:cstheme="majorHAnsi"/>
                <w:szCs w:val="24"/>
              </w:rPr>
              <w:t>。</w:t>
            </w:r>
          </w:p>
          <w:p w:rsidR="00B22F15" w:rsidRDefault="00B22F15" w:rsidP="001073DD">
            <w:pPr>
              <w:numPr>
                <w:ilvl w:val="0"/>
                <w:numId w:val="2"/>
              </w:numPr>
              <w:ind w:leftChars="0" w:firstLineChars="0"/>
              <w:rPr>
                <w:rFonts w:asciiTheme="majorHAnsi" w:eastAsia="標楷體" w:hAnsiTheme="majorHAnsi" w:cstheme="majorHAnsi"/>
                <w:szCs w:val="24"/>
              </w:rPr>
            </w:pPr>
            <w:r w:rsidRPr="00B22F15">
              <w:rPr>
                <w:rFonts w:asciiTheme="majorHAnsi" w:eastAsia="標楷體" w:hAnsiTheme="majorHAnsi" w:cstheme="majorHAnsi"/>
                <w:szCs w:val="24"/>
              </w:rPr>
              <w:t>Students can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 xml:space="preserve"> finish the worksheet(questions and tasks)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>.</w:t>
            </w:r>
          </w:p>
          <w:p w:rsidR="009E496C" w:rsidRPr="000A795D" w:rsidRDefault="00CB2FB8" w:rsidP="00B22F15">
            <w:pPr>
              <w:ind w:leftChars="0" w:left="360" w:firstLineChars="0" w:firstLine="0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t>學生完成學習單中的問題與任務</w:t>
            </w:r>
            <w:r w:rsidR="00C304D9" w:rsidRPr="000A795D">
              <w:rPr>
                <w:rFonts w:asciiTheme="majorHAnsi" w:eastAsia="標楷體" w:hAnsiTheme="majorHAnsi" w:cstheme="majorHAnsi"/>
                <w:szCs w:val="24"/>
              </w:rPr>
              <w:t>。</w:t>
            </w:r>
          </w:p>
          <w:p w:rsidR="009E496C" w:rsidRPr="0066108B" w:rsidRDefault="00CB2FB8" w:rsidP="0066108B">
            <w:pP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  <w:highlight w:val="lightGray"/>
              </w:rPr>
            </w:pPr>
            <w:r w:rsidRPr="0066108B">
              <w:rPr>
                <w:rFonts w:asciiTheme="majorHAnsi" w:eastAsia="標楷體" w:hAnsiTheme="majorHAnsi" w:cstheme="majorHAnsi"/>
                <w:szCs w:val="24"/>
                <w:highlight w:val="lightGray"/>
              </w:rPr>
              <w:t>Lesson 3.</w:t>
            </w:r>
          </w:p>
          <w:p w:rsidR="009E496C" w:rsidRPr="000A795D" w:rsidRDefault="00533BFC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sdt>
              <w:sdtPr>
                <w:rPr>
                  <w:rFonts w:asciiTheme="majorHAnsi" w:eastAsia="標楷體" w:hAnsiTheme="majorHAnsi" w:cstheme="majorHAnsi"/>
                  <w:szCs w:val="24"/>
                </w:rPr>
                <w:tag w:val="goog_rdk_1"/>
                <w:id w:val="1624508698"/>
              </w:sdtPr>
              <w:sdtEndPr/>
              <w:sdtContent>
                <w:r w:rsidR="00CB2FB8" w:rsidRPr="000A795D">
                  <w:rPr>
                    <w:rFonts w:asciiTheme="majorHAnsi" w:eastAsia="標楷體" w:hAnsiTheme="majorHAnsi" w:cstheme="majorHAnsi"/>
                    <w:szCs w:val="24"/>
                  </w:rPr>
                  <w:t>小組討論口腔保健實踐辦法與口頭報告</w:t>
                </w:r>
                <w:r w:rsidR="00C304D9" w:rsidRPr="000A795D">
                  <w:rPr>
                    <w:rFonts w:asciiTheme="majorHAnsi" w:eastAsia="標楷體" w:hAnsiTheme="majorHAnsi" w:cstheme="majorHAnsi"/>
                    <w:szCs w:val="24"/>
                  </w:rPr>
                  <w:t>。</w:t>
                </w:r>
              </w:sdtContent>
            </w:sdt>
          </w:p>
          <w:p w:rsidR="009E496C" w:rsidRPr="000A795D" w:rsidRDefault="00CB2FB8" w:rsidP="000A795D">
            <w:pPr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t>To discuss with group members and do an oral report.</w:t>
            </w:r>
            <w:r w:rsidR="00C304D9" w:rsidRPr="000A795D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</w:p>
        </w:tc>
      </w:tr>
      <w:tr w:rsidR="009E496C" w:rsidTr="00B22F15">
        <w:trPr>
          <w:trHeight w:val="1009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Culture/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Community/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Citizen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情境脈絡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節次配置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Title of Each Period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08B" w:rsidRDefault="00CB2FB8" w:rsidP="00B22F15">
            <w:pP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0A795D">
              <w:rPr>
                <w:rFonts w:asciiTheme="majorHAnsi" w:eastAsia="標楷體" w:hAnsiTheme="majorHAnsi" w:cstheme="majorHAnsi"/>
                <w:szCs w:val="24"/>
              </w:rPr>
              <w:lastRenderedPageBreak/>
              <w:t>●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>本課程設計三節課共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>135</w:t>
            </w:r>
            <w:r w:rsidRPr="000A795D">
              <w:rPr>
                <w:rFonts w:asciiTheme="majorHAnsi" w:eastAsia="標楷體" w:hAnsiTheme="majorHAnsi" w:cstheme="majorHAnsi"/>
                <w:szCs w:val="24"/>
              </w:rPr>
              <w:t>分鐘，包含以下活動：</w:t>
            </w:r>
          </w:p>
          <w:p w:rsidR="00B22F15" w:rsidRDefault="00B22F15" w:rsidP="00B22F15">
            <w:pP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</w:p>
          <w:p w:rsidR="00B22F15" w:rsidRDefault="00B22F15" w:rsidP="00B22F15">
            <w:pP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</w:p>
          <w:p w:rsidR="00B22F15" w:rsidRPr="000A795D" w:rsidRDefault="00B22F15" w:rsidP="00B22F15">
            <w:pPr>
              <w:spacing w:line="240" w:lineRule="auto"/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</w:p>
          <w:tbl>
            <w:tblPr>
              <w:tblStyle w:val="af3"/>
              <w:tblW w:w="85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6370"/>
            </w:tblGrid>
            <w:tr w:rsidR="009E496C" w:rsidRPr="000A795D" w:rsidTr="0066108B">
              <w:trPr>
                <w:trHeight w:val="240"/>
              </w:trPr>
              <w:tc>
                <w:tcPr>
                  <w:tcW w:w="2160" w:type="dxa"/>
                  <w:shd w:val="clear" w:color="auto" w:fill="E7E6E6"/>
                </w:tcPr>
                <w:p w:rsidR="009E496C" w:rsidRPr="000A795D" w:rsidRDefault="00CB2FB8" w:rsidP="000A795D">
                  <w:pPr>
                    <w:spacing w:line="240" w:lineRule="auto"/>
                    <w:ind w:left="0" w:hanging="2"/>
                    <w:jc w:val="center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活動名稱</w:t>
                  </w:r>
                </w:p>
              </w:tc>
              <w:tc>
                <w:tcPr>
                  <w:tcW w:w="6370" w:type="dxa"/>
                  <w:shd w:val="clear" w:color="auto" w:fill="E7E6E6"/>
                </w:tcPr>
                <w:p w:rsidR="009E496C" w:rsidRPr="000A795D" w:rsidRDefault="00CB2FB8" w:rsidP="000A795D">
                  <w:pPr>
                    <w:spacing w:line="240" w:lineRule="auto"/>
                    <w:ind w:left="0" w:hanging="2"/>
                    <w:jc w:val="center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活動內容</w:t>
                  </w:r>
                </w:p>
              </w:tc>
            </w:tr>
            <w:tr w:rsidR="009E496C" w:rsidRPr="000A795D" w:rsidTr="0066108B">
              <w:trPr>
                <w:trHeight w:val="984"/>
              </w:trPr>
              <w:tc>
                <w:tcPr>
                  <w:tcW w:w="2160" w:type="dxa"/>
                  <w:vAlign w:val="center"/>
                </w:tcPr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What do you know about teeth?</w:t>
                  </w:r>
                </w:p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牙齒大小事</w:t>
                  </w:r>
                </w:p>
                <w:p w:rsidR="009E496C" w:rsidRPr="000A795D" w:rsidRDefault="009E496C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</w:p>
              </w:tc>
              <w:tc>
                <w:tcPr>
                  <w:tcW w:w="6370" w:type="dxa"/>
                  <w:vAlign w:val="center"/>
                </w:tcPr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1.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How many teeth do you have?</w:t>
                  </w:r>
                </w:p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2.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Functions of the teeth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：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How many (incisors,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canines, premolars,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molars) do you have?</w:t>
                  </w:r>
                </w:p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3.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proofErr w:type="spellStart"/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Ah~What</w:t>
                  </w:r>
                  <w:proofErr w:type="spellEnd"/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 xml:space="preserve"> types of teeth can you see?</w:t>
                  </w:r>
                </w:p>
              </w:tc>
            </w:tr>
            <w:tr w:rsidR="009E496C" w:rsidRPr="000A795D" w:rsidTr="0066108B">
              <w:trPr>
                <w:trHeight w:val="240"/>
              </w:trPr>
              <w:tc>
                <w:tcPr>
                  <w:tcW w:w="2160" w:type="dxa"/>
                  <w:vAlign w:val="center"/>
                </w:tcPr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Dentist, I have toothache…</w:t>
                  </w:r>
                </w:p>
                <w:p w:rsidR="009E496C" w:rsidRPr="000A795D" w:rsidRDefault="00CB2FB8" w:rsidP="000A795D">
                  <w:pP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醫生，我蛀牙了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...</w:t>
                  </w:r>
                </w:p>
              </w:tc>
              <w:tc>
                <w:tcPr>
                  <w:tcW w:w="6370" w:type="dxa"/>
                  <w:vAlign w:val="center"/>
                </w:tcPr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 xml:space="preserve">1. When was the last time you visited dentist?  </w:t>
                  </w:r>
                </w:p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 xml:space="preserve">    What happened?</w:t>
                  </w:r>
                </w:p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2. What is tooth decay? What causes it?</w:t>
                  </w:r>
                </w:p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3. How much sugar is in your drink?</w:t>
                  </w:r>
                </w:p>
              </w:tc>
            </w:tr>
            <w:tr w:rsidR="009E496C" w:rsidRPr="000A795D" w:rsidTr="0066108B">
              <w:trPr>
                <w:trHeight w:val="240"/>
              </w:trPr>
              <w:tc>
                <w:tcPr>
                  <w:tcW w:w="2160" w:type="dxa"/>
                  <w:vAlign w:val="center"/>
                </w:tcPr>
                <w:p w:rsidR="009E496C" w:rsidRPr="000A795D" w:rsidRDefault="00CB2FB8" w:rsidP="000A79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Taking care of</w:t>
                  </w:r>
                </w:p>
                <w:p w:rsidR="009E496C" w:rsidRPr="000A795D" w:rsidRDefault="00CB2FB8" w:rsidP="000A79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my teeth!</w:t>
                  </w:r>
                </w:p>
                <w:p w:rsidR="009E496C" w:rsidRPr="000A795D" w:rsidRDefault="00CB2FB8" w:rsidP="000A79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牙使保衛計畫</w:t>
                  </w:r>
                </w:p>
              </w:tc>
              <w:tc>
                <w:tcPr>
                  <w:tcW w:w="6370" w:type="dxa"/>
                  <w:vAlign w:val="center"/>
                </w:tcPr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1.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Group discussion: Ways to maintain oral health: What can you do to maintain oral health?</w:t>
                  </w:r>
                </w:p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2.</w:t>
                  </w:r>
                  <w:r w:rsidR="007F274E" w:rsidRPr="000A795D">
                    <w:rPr>
                      <w:rFonts w:asciiTheme="majorHAnsi" w:eastAsia="標楷體" w:hAnsiTheme="majorHAnsi" w:cstheme="majorHAnsi" w:hint="eastAsia"/>
                      <w:szCs w:val="24"/>
                    </w:rPr>
                    <w:t xml:space="preserve"> </w:t>
                  </w: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How to use dental floss?</w:t>
                  </w:r>
                </w:p>
                <w:p w:rsidR="009E496C" w:rsidRPr="000A795D" w:rsidRDefault="00CB2FB8" w:rsidP="000A795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0" w:hanging="2"/>
                    <w:rPr>
                      <w:rFonts w:asciiTheme="majorHAnsi" w:eastAsia="標楷體" w:hAnsiTheme="majorHAnsi" w:cstheme="majorHAnsi"/>
                      <w:szCs w:val="24"/>
                    </w:rPr>
                  </w:pPr>
                  <w:r w:rsidRPr="000A795D">
                    <w:rPr>
                      <w:rFonts w:asciiTheme="majorHAnsi" w:eastAsia="標楷體" w:hAnsiTheme="majorHAnsi" w:cstheme="majorHAnsi"/>
                      <w:szCs w:val="24"/>
                    </w:rPr>
                    <w:t>3. Applying Healthy Life skills: Self-efficacy &amp; Problem-solving</w:t>
                  </w:r>
                </w:p>
              </w:tc>
            </w:tr>
          </w:tbl>
          <w:p w:rsidR="009E496C" w:rsidRPr="000A795D" w:rsidRDefault="009E496C" w:rsidP="000A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</w:p>
        </w:tc>
      </w:tr>
      <w:tr w:rsidR="009E496C" w:rsidTr="00B22F15">
        <w:trPr>
          <w:trHeight w:val="437"/>
        </w:trPr>
        <w:tc>
          <w:tcPr>
            <w:tcW w:w="1049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9E496C" w:rsidTr="00B22F15">
        <w:trPr>
          <w:trHeight w:val="542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相關領域之學習表現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MOE Curriculum Guidelines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1a-IV-3 評估內在與外在的行為對健康造成的衝擊與風險。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2a-IV-2 自主思考健康問題所造成的威脅感與嚴重性。</w:t>
            </w:r>
          </w:p>
        </w:tc>
      </w:tr>
      <w:tr w:rsidR="007F274E" w:rsidTr="00B22F15">
        <w:trPr>
          <w:cantSplit/>
          <w:trHeight w:val="428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學習目標</w:t>
            </w:r>
          </w:p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Learning Objectives</w:t>
            </w: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學科學習內容 Content</w:t>
            </w:r>
          </w:p>
        </w:tc>
      </w:tr>
      <w:tr w:rsidR="007F274E" w:rsidTr="00B22F15">
        <w:trPr>
          <w:cantSplit/>
          <w:trHeight w:val="1305"/>
        </w:trPr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Da-IV-3</w:t>
            </w:r>
          </w:p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視力、口腔保健策略與相關疾病</w:t>
            </w:r>
          </w:p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Da-IV-1</w:t>
            </w:r>
          </w:p>
          <w:p w:rsidR="007F274E" w:rsidRDefault="007F274E" w:rsidP="000A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衛生保健習慣的實踐方式與管理策略</w:t>
            </w:r>
          </w:p>
        </w:tc>
      </w:tr>
      <w:tr w:rsidR="007F274E" w:rsidTr="00B22F15">
        <w:trPr>
          <w:cantSplit/>
          <w:trHeight w:val="320"/>
        </w:trPr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語言學習內容 (Language of Learning) Communication</w:t>
            </w:r>
          </w:p>
        </w:tc>
      </w:tr>
      <w:tr w:rsidR="007F274E" w:rsidTr="00B22F15">
        <w:trPr>
          <w:cantSplit/>
          <w:trHeight w:val="3165"/>
        </w:trPr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b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b/>
                <w:szCs w:val="24"/>
              </w:rPr>
              <w:t>First-Class: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-tooth.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-teeth.   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-mouth   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-dog teeth. 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-milk teeth. -adult teeth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-cutting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 -biting 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-chew    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-grind. 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-crown  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 -neck </w:t>
            </w:r>
          </w:p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-root         </w:t>
            </w:r>
            <w:r w:rsidR="00C304D9">
              <w:rPr>
                <w:rFonts w:asciiTheme="majorHAnsi" w:eastAsia="標楷體" w:hAnsiTheme="majorHAnsi" w:cstheme="majorHAnsi"/>
                <w:szCs w:val="24"/>
              </w:rPr>
              <w:t xml:space="preserve">  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-gum </w:t>
            </w:r>
          </w:p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-enamel</w:t>
            </w:r>
          </w:p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/>
                <w:b/>
                <w:i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-nerve &amp; blood vessels</w:t>
            </w:r>
          </w:p>
        </w:tc>
        <w:tc>
          <w:tcPr>
            <w:tcW w:w="5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 What are the functions of teeth?</w:t>
            </w:r>
          </w:p>
          <w:p w:rsidR="007F274E" w:rsidRDefault="007F274E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•Teeth help us to.....</w:t>
            </w:r>
          </w:p>
          <w:p w:rsidR="007F274E" w:rsidRDefault="007F274E">
            <w:pPr>
              <w:ind w:left="0" w:hanging="2"/>
              <w:rPr>
                <w:rStyle w:val="jsgrdq"/>
                <w:color w:val="000000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</w:t>
            </w:r>
            <w:r>
              <w:rPr>
                <w:rStyle w:val="jsgrdq"/>
                <w:color w:val="000000"/>
              </w:rPr>
              <w:t>How many teeth do you have 5 years ago?</w:t>
            </w:r>
          </w:p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</w:t>
            </w:r>
            <w:r>
              <w:rPr>
                <w:rStyle w:val="jsgrdq"/>
                <w:color w:val="000000"/>
              </w:rPr>
              <w:t>How many teeth do you have now?</w:t>
            </w:r>
          </w:p>
          <w:p w:rsidR="007F274E" w:rsidRPr="007F274E" w:rsidRDefault="007F274E">
            <w:pPr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 How many incisors/canines/premolars/molars do you have?</w:t>
            </w:r>
          </w:p>
          <w:p w:rsidR="007F274E" w:rsidRP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</w:p>
        </w:tc>
      </w:tr>
      <w:tr w:rsidR="007F274E" w:rsidTr="00B22F15">
        <w:trPr>
          <w:cantSplit/>
          <w:trHeight w:val="908"/>
        </w:trPr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F274E" w:rsidRPr="007F274E" w:rsidRDefault="007F274E" w:rsidP="007F274E">
            <w:pPr>
              <w:pStyle w:val="Web"/>
              <w:spacing w:before="0" w:beforeAutospacing="0" w:after="0" w:afterAutospacing="0"/>
              <w:ind w:hanging="2"/>
              <w:rPr>
                <w:rFonts w:asciiTheme="majorHAnsi" w:hAnsiTheme="majorHAnsi" w:cstheme="majorHAnsi"/>
              </w:rPr>
            </w:pP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S</w:t>
            </w: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econd</w:t>
            </w: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-</w:t>
            </w: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class:</w:t>
            </w:r>
          </w:p>
          <w:p w:rsidR="007F274E" w:rsidRPr="007F274E" w:rsidRDefault="007F274E" w:rsidP="007F274E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7F274E">
              <w:rPr>
                <w:rFonts w:asciiTheme="majorHAnsi" w:eastAsia="標楷體" w:hAnsiTheme="majorHAnsi" w:cstheme="majorHAnsi"/>
                <w:color w:val="000000"/>
              </w:rPr>
              <w:t>-Cavity -Decay  -</w:t>
            </w:r>
            <w:r w:rsidRPr="007F274E">
              <w:rPr>
                <w:rFonts w:asciiTheme="majorHAnsi" w:eastAsia="標楷體" w:hAnsiTheme="majorHAnsi" w:cstheme="majorHAnsi"/>
              </w:rPr>
              <w:t>dentist</w:t>
            </w:r>
          </w:p>
          <w:p w:rsidR="007F274E" w:rsidRPr="007F274E" w:rsidRDefault="007F274E" w:rsidP="007F274E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7F274E">
              <w:rPr>
                <w:rFonts w:asciiTheme="majorHAnsi" w:eastAsia="標楷體" w:hAnsiTheme="majorHAnsi" w:cstheme="majorHAnsi"/>
                <w:color w:val="000000"/>
              </w:rPr>
              <w:t>-Plaque        </w:t>
            </w:r>
            <w:r w:rsidR="00C304D9">
              <w:rPr>
                <w:rFonts w:asciiTheme="majorHAnsi" w:eastAsia="標楷體" w:hAnsiTheme="majorHAnsi" w:cstheme="majorHAnsi"/>
                <w:color w:val="000000"/>
              </w:rPr>
              <w:t xml:space="preserve">     </w:t>
            </w:r>
            <w:r w:rsidRPr="007F274E">
              <w:rPr>
                <w:rFonts w:asciiTheme="majorHAnsi" w:eastAsia="標楷體" w:hAnsiTheme="majorHAnsi" w:cstheme="majorHAnsi"/>
                <w:color w:val="000000"/>
              </w:rPr>
              <w:t xml:space="preserve"> -sticky</w:t>
            </w:r>
          </w:p>
          <w:p w:rsidR="007F274E" w:rsidRPr="007F274E" w:rsidRDefault="007F274E" w:rsidP="007F274E">
            <w:pPr>
              <w:pStyle w:val="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7F274E">
              <w:rPr>
                <w:rFonts w:asciiTheme="majorHAnsi" w:eastAsia="標楷體" w:hAnsiTheme="majorHAnsi" w:cstheme="majorHAnsi"/>
                <w:color w:val="000000"/>
              </w:rPr>
              <w:t>-bacteria      </w:t>
            </w:r>
            <w:r w:rsidR="00C304D9">
              <w:rPr>
                <w:rFonts w:asciiTheme="majorHAnsi" w:eastAsia="標楷體" w:hAnsiTheme="majorHAnsi" w:cstheme="majorHAnsi"/>
                <w:color w:val="000000"/>
              </w:rPr>
              <w:t xml:space="preserve">    </w:t>
            </w:r>
            <w:r w:rsidRPr="007F274E">
              <w:rPr>
                <w:rFonts w:asciiTheme="majorHAnsi" w:eastAsia="標楷體" w:hAnsiTheme="majorHAnsi" w:cstheme="majorHAnsi"/>
                <w:color w:val="000000"/>
              </w:rPr>
              <w:t xml:space="preserve"> -sugars</w:t>
            </w:r>
          </w:p>
          <w:p w:rsidR="007F274E" w:rsidRPr="007F274E" w:rsidRDefault="007F274E" w:rsidP="007F274E">
            <w:pPr>
              <w:pStyle w:val="Web"/>
              <w:spacing w:before="0" w:beforeAutospacing="0" w:after="0" w:afterAutospacing="0"/>
              <w:ind w:hanging="2"/>
              <w:rPr>
                <w:rFonts w:asciiTheme="majorHAnsi" w:hAnsiTheme="majorHAnsi" w:cstheme="majorHAnsi"/>
              </w:rPr>
            </w:pPr>
            <w:r w:rsidRPr="007F274E">
              <w:rPr>
                <w:rFonts w:asciiTheme="majorHAnsi" w:eastAsia="標楷體" w:hAnsiTheme="majorHAnsi" w:cstheme="majorHAnsi"/>
                <w:color w:val="000000"/>
              </w:rPr>
              <w:t>-least</w:t>
            </w:r>
            <w:r w:rsidRPr="007F274E">
              <w:rPr>
                <w:rFonts w:asciiTheme="majorHAnsi" w:eastAsia="標楷體" w:hAnsiTheme="majorHAnsi" w:cstheme="majorHAnsi"/>
                <w:color w:val="000000"/>
              </w:rPr>
              <w:t xml:space="preserve">          </w:t>
            </w:r>
            <w:r w:rsidR="00C304D9">
              <w:rPr>
                <w:rFonts w:asciiTheme="majorHAnsi" w:eastAsia="標楷體" w:hAnsiTheme="majorHAnsi" w:cstheme="majorHAnsi"/>
                <w:color w:val="000000"/>
              </w:rPr>
              <w:t xml:space="preserve">       </w:t>
            </w:r>
            <w:r w:rsidRPr="007F274E">
              <w:rPr>
                <w:rFonts w:asciiTheme="majorHAnsi" w:eastAsia="標楷體" w:hAnsiTheme="majorHAnsi" w:cstheme="majorHAnsi"/>
                <w:color w:val="000000"/>
              </w:rPr>
              <w:t>-acid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4E" w:rsidRPr="007F274E" w:rsidRDefault="007F274E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•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When was the last time you visited the dentist? What happened?</w:t>
            </w:r>
          </w:p>
        </w:tc>
      </w:tr>
      <w:tr w:rsidR="007F274E" w:rsidTr="00B22F15">
        <w:trPr>
          <w:cantSplit/>
          <w:trHeight w:val="907"/>
        </w:trPr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F274E" w:rsidRDefault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F274E" w:rsidRPr="007F274E" w:rsidRDefault="007F274E" w:rsidP="007F274E">
            <w:pPr>
              <w:pStyle w:val="Web"/>
              <w:spacing w:before="0" w:beforeAutospacing="0" w:after="0" w:afterAutospacing="0"/>
              <w:ind w:hanging="2"/>
              <w:rPr>
                <w:rFonts w:asciiTheme="majorHAnsi" w:eastAsia="標楷體" w:hAnsiTheme="majorHAnsi" w:cstheme="majorHAnsi"/>
                <w:b/>
                <w:bCs/>
                <w:color w:val="000000"/>
              </w:rPr>
            </w:pP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Third</w:t>
            </w:r>
            <w:r w:rsidRPr="007F274E">
              <w:rPr>
                <w:rFonts w:asciiTheme="majorHAnsi" w:eastAsia="標楷體" w:hAnsiTheme="majorHAnsi" w:cstheme="majorHAnsi"/>
                <w:b/>
                <w:bCs/>
                <w:color w:val="000000"/>
              </w:rPr>
              <w:t>-class:</w:t>
            </w:r>
          </w:p>
          <w:p w:rsidR="007F274E" w:rsidRPr="007F274E" w:rsidRDefault="007F274E" w:rsidP="007F274E">
            <w:pPr>
              <w:spacing w:line="240" w:lineRule="auto"/>
              <w:ind w:left="0" w:hanging="2"/>
              <w:textDirection w:val="lrTb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-cheek side     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-tongue side</w:t>
            </w:r>
          </w:p>
          <w:p w:rsidR="007F274E" w:rsidRPr="007F274E" w:rsidRDefault="007F274E" w:rsidP="007F274E">
            <w:pPr>
              <w:spacing w:line="240" w:lineRule="auto"/>
              <w:ind w:left="0" w:hanging="2"/>
              <w:textDirection w:val="lrTb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-occlusal side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 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-surface</w:t>
            </w:r>
          </w:p>
          <w:p w:rsidR="007F274E" w:rsidRPr="007F274E" w:rsidRDefault="007F274E" w:rsidP="007F274E">
            <w:pPr>
              <w:spacing w:line="240" w:lineRule="auto"/>
              <w:ind w:left="0" w:hanging="2"/>
              <w:textDirection w:val="lrTb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dental floss     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-toothbrush </w:t>
            </w:r>
          </w:p>
          <w:p w:rsidR="007F274E" w:rsidRPr="007F274E" w:rsidRDefault="007F274E" w:rsidP="007F274E">
            <w:pPr>
              <w:spacing w:line="240" w:lineRule="auto"/>
              <w:ind w:left="0" w:hanging="2"/>
              <w:textDirection w:val="lrTb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-fluoride 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           -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mouthwash</w:t>
            </w:r>
          </w:p>
          <w:p w:rsidR="000A795D" w:rsidRPr="007F274E" w:rsidRDefault="007F274E" w:rsidP="000A795D">
            <w:pPr>
              <w:spacing w:line="240" w:lineRule="auto"/>
              <w:ind w:left="0" w:hanging="2"/>
              <w:textDirection w:val="lrTb"/>
              <w:rPr>
                <w:rFonts w:asciiTheme="majorHAnsi" w:eastAsia="標楷體" w:hAnsiTheme="majorHAnsi" w:cstheme="majorHAnsi" w:hint="eastAsia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-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 xml:space="preserve">toothpaste 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4E" w:rsidRDefault="007F274E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What can you do to maintain oral health?</w:t>
            </w:r>
          </w:p>
          <w:p w:rsidR="007F274E" w:rsidRDefault="007F274E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  <w:r w:rsidRPr="007F274E">
              <w:rPr>
                <w:rFonts w:asciiTheme="majorHAnsi" w:eastAsia="標楷體" w:hAnsiTheme="majorHAnsi" w:cstheme="majorHAnsi"/>
                <w:szCs w:val="24"/>
              </w:rPr>
              <w:t>•</w:t>
            </w:r>
            <w:r w:rsidRPr="007F274E">
              <w:rPr>
                <w:rFonts w:asciiTheme="majorHAnsi" w:eastAsia="標楷體" w:hAnsiTheme="majorHAnsi" w:cstheme="majorHAnsi"/>
                <w:szCs w:val="24"/>
              </w:rPr>
              <w:t>I can...</w:t>
            </w:r>
          </w:p>
          <w:p w:rsidR="000A795D" w:rsidRDefault="000A795D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/>
                <w:szCs w:val="24"/>
              </w:rPr>
            </w:pPr>
          </w:p>
          <w:p w:rsidR="000A795D" w:rsidRPr="007F274E" w:rsidRDefault="000A795D" w:rsidP="007F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標楷體" w:hAnsiTheme="majorHAnsi" w:cstheme="majorHAnsi" w:hint="eastAsia"/>
                <w:szCs w:val="24"/>
              </w:rPr>
            </w:pPr>
          </w:p>
        </w:tc>
      </w:tr>
      <w:tr w:rsidR="009E496C" w:rsidTr="00B22F15">
        <w:trPr>
          <w:cantSplit/>
          <w:trHeight w:val="281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CB2F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學習任務/活動</w:t>
            </w:r>
          </w:p>
          <w:p w:rsidR="009E496C" w:rsidRDefault="00CB2F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Learning Tasks</w:t>
            </w:r>
          </w:p>
        </w:tc>
        <w:tc>
          <w:tcPr>
            <w:tcW w:w="43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步驟 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Procedures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教學資源Teaching Resources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認知能力</w:t>
            </w: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Cognition</w:t>
            </w:r>
          </w:p>
        </w:tc>
      </w:tr>
      <w:tr w:rsidR="009E496C" w:rsidTr="00B22F15">
        <w:trPr>
          <w:cantSplit/>
          <w:trHeight w:val="692"/>
        </w:trPr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795D" w:rsidRPr="000A795D" w:rsidRDefault="000A795D">
            <w:pPr>
              <w:ind w:left="0" w:hanging="2"/>
              <w:rPr>
                <w:rFonts w:eastAsia="標楷體" w:cs="Calibri" w:hint="eastAsia"/>
                <w:szCs w:val="24"/>
              </w:rPr>
            </w:pPr>
            <w:r w:rsidRPr="000A795D">
              <w:rPr>
                <w:rFonts w:eastAsia="標楷體" w:cs="Calibri" w:hint="eastAsia"/>
                <w:szCs w:val="24"/>
                <w:highlight w:val="lightGray"/>
              </w:rPr>
              <w:t>準備階段</w:t>
            </w:r>
            <w:r w:rsidRPr="000A795D">
              <w:rPr>
                <w:rFonts w:eastAsia="標楷體" w:cs="Calibri" w:hint="eastAsia"/>
                <w:szCs w:val="24"/>
                <w:highlight w:val="lightGray"/>
              </w:rPr>
              <w:t xml:space="preserve"> Preparation stage</w:t>
            </w:r>
          </w:p>
          <w:p w:rsidR="009E496C" w:rsidRDefault="00CB2FB8">
            <w:pPr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1. T</w:t>
            </w:r>
            <w:r>
              <w:rPr>
                <w:szCs w:val="24"/>
              </w:rPr>
              <w:t xml:space="preserve"> asks Ss</w:t>
            </w:r>
            <w:r>
              <w:rPr>
                <w:rFonts w:eastAsia="Calibri" w:cs="Calibri"/>
                <w:szCs w:val="24"/>
              </w:rPr>
              <w:t>: When was the last time you visited the dentist? What happened?</w:t>
            </w:r>
          </w:p>
          <w:p w:rsidR="009E496C" w:rsidRDefault="00CB2FB8">
            <w:pPr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Ss practicing the sentence pattern.</w:t>
            </w:r>
          </w:p>
          <w:p w:rsidR="009E496C" w:rsidRPr="001073DD" w:rsidRDefault="009E496C" w:rsidP="001073DD">
            <w:pPr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9E496C" w:rsidRDefault="00CB2FB8">
            <w:pPr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2. T</w:t>
            </w:r>
            <w:r>
              <w:rPr>
                <w:szCs w:val="24"/>
              </w:rPr>
              <w:t xml:space="preserve"> asks Ss</w:t>
            </w:r>
            <w:r>
              <w:rPr>
                <w:rFonts w:eastAsia="Calibri" w:cs="Calibri"/>
                <w:szCs w:val="24"/>
              </w:rPr>
              <w:t>: what is “TOOTH DECAY”?</w:t>
            </w:r>
          </w:p>
          <w:p w:rsidR="009E496C" w:rsidRDefault="009E496C">
            <w:pPr>
              <w:ind w:left="0" w:hanging="2"/>
              <w:rPr>
                <w:rFonts w:eastAsia="Calibri" w:cs="Calibri"/>
                <w:szCs w:val="24"/>
              </w:rPr>
            </w:pPr>
          </w:p>
          <w:p w:rsidR="009E496C" w:rsidRPr="000A795D" w:rsidRDefault="00CB2FB8" w:rsidP="000A795D">
            <w:pPr>
              <w:pStyle w:val="ad"/>
              <w:numPr>
                <w:ilvl w:val="0"/>
                <w:numId w:val="2"/>
              </w:numPr>
              <w:ind w:leftChars="0" w:firstLineChars="0"/>
              <w:rPr>
                <w:rFonts w:eastAsia="Calibri" w:cs="Calibri"/>
                <w:szCs w:val="24"/>
              </w:rPr>
            </w:pPr>
            <w:r w:rsidRPr="000A795D">
              <w:rPr>
                <w:rFonts w:eastAsia="Calibri" w:cs="Calibri"/>
                <w:szCs w:val="24"/>
              </w:rPr>
              <w:t>Ss watch a video clip, listen and fill in the blanks.</w:t>
            </w:r>
          </w:p>
          <w:p w:rsidR="000A795D" w:rsidRPr="000A795D" w:rsidRDefault="000A795D" w:rsidP="000A795D">
            <w:pPr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9E496C" w:rsidRPr="000A795D" w:rsidRDefault="000A795D">
            <w:pPr>
              <w:ind w:left="0" w:hanging="2"/>
              <w:rPr>
                <w:rFonts w:eastAsia="標楷體" w:cs="Calibri"/>
                <w:szCs w:val="24"/>
                <w:highlight w:val="lightGray"/>
              </w:rPr>
            </w:pPr>
            <w:r w:rsidRPr="000A795D">
              <w:rPr>
                <w:rFonts w:eastAsia="標楷體" w:cs="Calibri"/>
                <w:szCs w:val="24"/>
                <w:highlight w:val="lightGray"/>
              </w:rPr>
              <w:t>發展階段</w:t>
            </w:r>
            <w:r w:rsidRPr="000A795D">
              <w:rPr>
                <w:rFonts w:eastAsia="標楷體" w:cs="Calibri"/>
                <w:szCs w:val="24"/>
                <w:highlight w:val="lightGray"/>
              </w:rPr>
              <w:t xml:space="preserve"> Development stage</w:t>
            </w:r>
          </w:p>
          <w:p w:rsidR="009E496C" w:rsidRDefault="00CB2FB8">
            <w:pPr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4. T explains “tooth decay ” and how it happens.</w:t>
            </w:r>
          </w:p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5. T indicates the four risk factors for tooth decay and</w:t>
            </w:r>
            <w:r w:rsidR="00BA5C8A">
              <w:rPr>
                <w:rFonts w:asciiTheme="minorEastAsia" w:eastAsiaTheme="minorEastAsia" w:hAnsiTheme="minorEastAsia" w:cs="Calibri" w:hint="eastAsia"/>
                <w:szCs w:val="24"/>
              </w:rPr>
              <w:t xml:space="preserve"> </w:t>
            </w:r>
            <w:r>
              <w:rPr>
                <w:rFonts w:eastAsia="Calibri" w:cs="Calibri"/>
                <w:szCs w:val="24"/>
              </w:rPr>
              <w:t xml:space="preserve">emphasizes sugary food or drinks could be the main reason </w:t>
            </w:r>
            <w:r w:rsidR="00BA5C8A" w:rsidRPr="00BA5C8A">
              <w:rPr>
                <w:rFonts w:eastAsia="Calibri" w:cs="Calibri" w:hint="eastAsia"/>
                <w:szCs w:val="24"/>
              </w:rPr>
              <w:t>why</w:t>
            </w:r>
            <w:r>
              <w:rPr>
                <w:rFonts w:eastAsia="Calibri" w:cs="Calibri"/>
                <w:szCs w:val="24"/>
              </w:rPr>
              <w:t xml:space="preserve"> half of middle school students have </w:t>
            </w:r>
            <w:r w:rsidR="00BA5C8A" w:rsidRPr="00BA5C8A">
              <w:rPr>
                <w:rFonts w:eastAsia="Calibri" w:cs="Calibri" w:hint="eastAsia"/>
                <w:szCs w:val="24"/>
              </w:rPr>
              <w:t>cavities</w:t>
            </w:r>
            <w:r>
              <w:rPr>
                <w:rFonts w:eastAsia="Calibri" w:cs="Calibri"/>
                <w:szCs w:val="24"/>
              </w:rPr>
              <w:t>.</w:t>
            </w:r>
          </w:p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 xml:space="preserve">6. T asks Ss to think about the snacks they have a day. T explains the harm </w:t>
            </w:r>
            <w:r w:rsidR="00514EB8" w:rsidRPr="00514EB8">
              <w:rPr>
                <w:rFonts w:eastAsia="Calibri" w:cs="Calibri" w:hint="eastAsia"/>
                <w:szCs w:val="24"/>
              </w:rPr>
              <w:t>of</w:t>
            </w:r>
            <w:r>
              <w:rPr>
                <w:rFonts w:eastAsia="Calibri" w:cs="Calibri"/>
                <w:szCs w:val="24"/>
              </w:rPr>
              <w:t xml:space="preserve"> snacks. </w:t>
            </w:r>
          </w:p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 xml:space="preserve">7. T shows a picture of how many sugar cubes </w:t>
            </w:r>
            <w:r w:rsidR="007F274E" w:rsidRPr="007F274E">
              <w:rPr>
                <w:rFonts w:eastAsia="Calibri" w:cs="Calibri" w:hint="eastAsia"/>
                <w:szCs w:val="24"/>
              </w:rPr>
              <w:t xml:space="preserve">are </w:t>
            </w:r>
            <w:r>
              <w:rPr>
                <w:rFonts w:eastAsia="Calibri" w:cs="Calibri"/>
                <w:szCs w:val="24"/>
              </w:rPr>
              <w:t>in a sugary drink (比菲多) and reveals</w:t>
            </w:r>
            <w:r w:rsidR="00CE1F10">
              <w:rPr>
                <w:rFonts w:eastAsia="Calibri" w:cs="Calibri"/>
                <w:szCs w:val="24"/>
              </w:rPr>
              <w:t xml:space="preserve"> that</w:t>
            </w:r>
            <w:r>
              <w:rPr>
                <w:rFonts w:eastAsia="Calibri" w:cs="Calibri"/>
                <w:szCs w:val="24"/>
              </w:rPr>
              <w:t xml:space="preserve"> we easily intake </w:t>
            </w:r>
            <w:r w:rsidR="00CE1F10">
              <w:rPr>
                <w:rFonts w:eastAsia="Calibri" w:cs="Calibri"/>
                <w:szCs w:val="24"/>
              </w:rPr>
              <w:t xml:space="preserve">too much </w:t>
            </w:r>
            <w:r>
              <w:rPr>
                <w:rFonts w:eastAsia="Calibri" w:cs="Calibri"/>
                <w:szCs w:val="24"/>
              </w:rPr>
              <w:t>sugar</w:t>
            </w:r>
            <w:r w:rsidR="00CE1F10">
              <w:rPr>
                <w:rFonts w:eastAsia="Calibri" w:cs="Calibri"/>
                <w:szCs w:val="24"/>
              </w:rPr>
              <w:t>.</w:t>
            </w:r>
          </w:p>
          <w:p w:rsidR="00CE1F10" w:rsidRPr="00BA5C8A" w:rsidRDefault="00CE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CE1F10" w:rsidRPr="00BA5C8A" w:rsidRDefault="00CE1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 w:hint="eastAsia"/>
                <w:szCs w:val="24"/>
              </w:rPr>
              <w:t>8</w:t>
            </w:r>
            <w:r w:rsidRPr="00BA5C8A">
              <w:rPr>
                <w:rFonts w:eastAsia="Calibri" w:cs="Calibri"/>
                <w:szCs w:val="24"/>
              </w:rPr>
              <w:t xml:space="preserve">. T shows a picture </w:t>
            </w:r>
            <w:r w:rsidR="00BA5C8A" w:rsidRPr="00BA5C8A">
              <w:rPr>
                <w:rFonts w:eastAsia="Calibri" w:cs="Calibri" w:hint="eastAsia"/>
                <w:szCs w:val="24"/>
              </w:rPr>
              <w:t>of</w:t>
            </w:r>
            <w:r w:rsidRPr="00BA5C8A">
              <w:rPr>
                <w:rFonts w:eastAsia="Calibri" w:cs="Calibri"/>
                <w:szCs w:val="24"/>
              </w:rPr>
              <w:t xml:space="preserve"> 6 bottles of sugary drinks and </w:t>
            </w:r>
            <w:r w:rsidR="007F274E" w:rsidRPr="00BA5C8A">
              <w:rPr>
                <w:rFonts w:eastAsia="Calibri" w:cs="Calibri" w:hint="eastAsia"/>
                <w:szCs w:val="24"/>
              </w:rPr>
              <w:t>asks</w:t>
            </w:r>
            <w:r w:rsidRPr="00BA5C8A">
              <w:rPr>
                <w:rFonts w:eastAsia="Calibri" w:cs="Calibri"/>
                <w:szCs w:val="24"/>
              </w:rPr>
              <w:t xml:space="preserve"> Ss to guess “</w:t>
            </w:r>
            <w:r w:rsidR="00BA5C8A" w:rsidRPr="00BA5C8A">
              <w:rPr>
                <w:rFonts w:eastAsia="Calibri" w:cs="Calibri"/>
                <w:szCs w:val="24"/>
              </w:rPr>
              <w:t xml:space="preserve">How much sugar is in those </w:t>
            </w:r>
            <w:r w:rsidR="00BA5C8A" w:rsidRPr="00BA5C8A">
              <w:rPr>
                <w:rFonts w:eastAsia="Calibri" w:cs="Calibri" w:hint="eastAsia"/>
                <w:szCs w:val="24"/>
              </w:rPr>
              <w:t>drinks</w:t>
            </w:r>
            <w:r w:rsidRPr="00BA5C8A">
              <w:rPr>
                <w:rFonts w:eastAsia="Calibri" w:cs="Calibri"/>
                <w:szCs w:val="24"/>
              </w:rPr>
              <w:t>? “</w:t>
            </w:r>
          </w:p>
          <w:p w:rsidR="009E496C" w:rsidRDefault="009E496C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CE1F10" w:rsidRDefault="00CE1F10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 w:hint="eastAsia"/>
                <w:szCs w:val="24"/>
              </w:rPr>
              <w:t>8</w:t>
            </w:r>
            <w:r w:rsidRPr="00BA5C8A">
              <w:rPr>
                <w:rFonts w:eastAsia="Calibri" w:cs="Calibri"/>
                <w:szCs w:val="24"/>
              </w:rPr>
              <w:t xml:space="preserve">. Ss use </w:t>
            </w:r>
            <w:r w:rsidR="00BA5C8A" w:rsidRPr="00BA5C8A">
              <w:rPr>
                <w:rFonts w:eastAsia="Calibri" w:cs="Calibri" w:hint="eastAsia"/>
                <w:szCs w:val="24"/>
              </w:rPr>
              <w:t xml:space="preserve">a </w:t>
            </w:r>
            <w:r w:rsidRPr="00BA5C8A">
              <w:rPr>
                <w:rFonts w:eastAsia="Calibri" w:cs="Calibri"/>
                <w:szCs w:val="24"/>
              </w:rPr>
              <w:t xml:space="preserve">scale to weigh and figure out how much sugar cubes </w:t>
            </w:r>
            <w:r w:rsidR="00BA5C8A" w:rsidRPr="00BA5C8A">
              <w:rPr>
                <w:rFonts w:eastAsia="Calibri" w:cs="Calibri" w:hint="eastAsia"/>
                <w:szCs w:val="24"/>
              </w:rPr>
              <w:t xml:space="preserve">are </w:t>
            </w:r>
            <w:r w:rsidRPr="00BA5C8A">
              <w:rPr>
                <w:rFonts w:eastAsia="Calibri" w:cs="Calibri"/>
                <w:szCs w:val="24"/>
              </w:rPr>
              <w:t xml:space="preserve">in their drinks. </w:t>
            </w:r>
          </w:p>
          <w:p w:rsidR="000A795D" w:rsidRPr="000A795D" w:rsidRDefault="000A795D" w:rsidP="00BA5C8A">
            <w:pPr>
              <w:spacing w:line="240" w:lineRule="auto"/>
              <w:ind w:left="0" w:hanging="2"/>
              <w:rPr>
                <w:rFonts w:eastAsiaTheme="minorEastAsia" w:cs="Calibri" w:hint="eastAsia"/>
                <w:szCs w:val="24"/>
              </w:rPr>
            </w:pPr>
          </w:p>
          <w:p w:rsidR="00514EB8" w:rsidRPr="000A795D" w:rsidRDefault="000A795D" w:rsidP="00BA5C8A">
            <w:pPr>
              <w:spacing w:line="240" w:lineRule="auto"/>
              <w:ind w:left="0" w:hanging="2"/>
              <w:rPr>
                <w:rFonts w:eastAsia="標楷體" w:cs="Calibri"/>
                <w:szCs w:val="24"/>
                <w:highlight w:val="lightGray"/>
              </w:rPr>
            </w:pPr>
            <w:r w:rsidRPr="000A795D">
              <w:rPr>
                <w:rFonts w:eastAsia="標楷體" w:cs="Calibri"/>
                <w:szCs w:val="24"/>
                <w:highlight w:val="lightGray"/>
              </w:rPr>
              <w:t>總結階段</w:t>
            </w:r>
            <w:r w:rsidRPr="000A795D">
              <w:rPr>
                <w:rFonts w:eastAsia="標楷體" w:cs="Calibri"/>
                <w:szCs w:val="24"/>
                <w:highlight w:val="lightGray"/>
              </w:rPr>
              <w:t xml:space="preserve"> Summary stage</w:t>
            </w:r>
          </w:p>
          <w:p w:rsidR="00514EB8" w:rsidRDefault="00514EB8" w:rsidP="00BA5C8A">
            <w:pPr>
              <w:spacing w:line="240" w:lineRule="auto"/>
              <w:ind w:left="0" w:hanging="2"/>
              <w:rPr>
                <w:rFonts w:eastAsiaTheme="minorEastAsia" w:cs="Calibri"/>
                <w:szCs w:val="24"/>
              </w:rPr>
            </w:pPr>
            <w:r>
              <w:rPr>
                <w:rFonts w:eastAsiaTheme="minorEastAsia" w:cs="Calibri" w:hint="eastAsia"/>
                <w:szCs w:val="24"/>
              </w:rPr>
              <w:t>9</w:t>
            </w:r>
            <w:r>
              <w:rPr>
                <w:rFonts w:eastAsiaTheme="minorEastAsia" w:cs="Calibri"/>
                <w:szCs w:val="24"/>
              </w:rPr>
              <w:t xml:space="preserve">. T </w:t>
            </w:r>
            <w:r w:rsidR="0066108B">
              <w:rPr>
                <w:rFonts w:eastAsiaTheme="minorEastAsia" w:cs="Calibri"/>
                <w:szCs w:val="24"/>
              </w:rPr>
              <w:t xml:space="preserve">make </w:t>
            </w:r>
            <w:r w:rsidR="0066108B">
              <w:rPr>
                <w:rFonts w:eastAsiaTheme="minorEastAsia" w:cs="Calibri" w:hint="eastAsia"/>
                <w:szCs w:val="24"/>
              </w:rPr>
              <w:t xml:space="preserve">a </w:t>
            </w:r>
            <w:r w:rsidR="000A795D">
              <w:rPr>
                <w:rFonts w:eastAsiaTheme="minorEastAsia" w:cs="Calibri"/>
                <w:szCs w:val="24"/>
              </w:rPr>
              <w:t>conclusion</w:t>
            </w:r>
            <w:r w:rsidR="0066108B">
              <w:rPr>
                <w:rFonts w:eastAsiaTheme="minorEastAsia" w:cs="Calibri"/>
                <w:szCs w:val="24"/>
              </w:rPr>
              <w:t>:</w:t>
            </w:r>
            <w:r>
              <w:rPr>
                <w:rFonts w:eastAsiaTheme="minorEastAsia" w:cs="Calibri"/>
                <w:szCs w:val="24"/>
              </w:rPr>
              <w:t xml:space="preserve"> </w:t>
            </w:r>
          </w:p>
          <w:p w:rsidR="0066108B" w:rsidRPr="0066108B" w:rsidRDefault="0066108B" w:rsidP="0066108B">
            <w:pPr>
              <w:pStyle w:val="ad"/>
              <w:numPr>
                <w:ilvl w:val="0"/>
                <w:numId w:val="6"/>
              </w:numPr>
              <w:spacing w:line="240" w:lineRule="auto"/>
              <w:ind w:leftChars="0" w:firstLineChars="0"/>
              <w:rPr>
                <w:rFonts w:eastAsiaTheme="minorEastAsia" w:cs="Calibri"/>
                <w:szCs w:val="24"/>
              </w:rPr>
            </w:pPr>
            <w:r w:rsidRPr="0066108B">
              <w:rPr>
                <w:rFonts w:eastAsiaTheme="minorEastAsia" w:cs="Calibri"/>
                <w:szCs w:val="24"/>
              </w:rPr>
              <w:t>Which drink has the most sugar?</w:t>
            </w:r>
          </w:p>
          <w:p w:rsidR="0066108B" w:rsidRPr="0066108B" w:rsidRDefault="0066108B" w:rsidP="0066108B">
            <w:pPr>
              <w:pStyle w:val="ad"/>
              <w:numPr>
                <w:ilvl w:val="0"/>
                <w:numId w:val="6"/>
              </w:numPr>
              <w:spacing w:line="240" w:lineRule="auto"/>
              <w:ind w:leftChars="0" w:firstLineChars="0"/>
              <w:rPr>
                <w:rFonts w:eastAsiaTheme="minorEastAsia" w:cs="Calibri"/>
                <w:szCs w:val="24"/>
              </w:rPr>
            </w:pPr>
            <w:r w:rsidRPr="0066108B">
              <w:rPr>
                <w:rFonts w:eastAsiaTheme="minorEastAsia" w:cs="Calibri"/>
                <w:szCs w:val="24"/>
              </w:rPr>
              <w:t>Which drink has the least sugar?</w:t>
            </w:r>
          </w:p>
          <w:p w:rsidR="0066108B" w:rsidRPr="0066108B" w:rsidRDefault="0066108B" w:rsidP="0066108B">
            <w:pPr>
              <w:pStyle w:val="ad"/>
              <w:numPr>
                <w:ilvl w:val="0"/>
                <w:numId w:val="6"/>
              </w:numPr>
              <w:spacing w:line="240" w:lineRule="auto"/>
              <w:ind w:leftChars="0" w:firstLineChars="0"/>
              <w:rPr>
                <w:rFonts w:eastAsiaTheme="minorEastAsia" w:cs="Calibri"/>
                <w:szCs w:val="24"/>
              </w:rPr>
            </w:pPr>
            <w:r w:rsidRPr="0066108B">
              <w:rPr>
                <w:rFonts w:eastAsiaTheme="minorEastAsia" w:cs="Calibri"/>
                <w:szCs w:val="24"/>
              </w:rPr>
              <w:t>Which drink do you think will least hurt your teeth?</w:t>
            </w:r>
          </w:p>
          <w:p w:rsidR="000A795D" w:rsidRPr="0066108B" w:rsidRDefault="0066108B" w:rsidP="0066108B">
            <w:pPr>
              <w:pStyle w:val="ad"/>
              <w:numPr>
                <w:ilvl w:val="0"/>
                <w:numId w:val="6"/>
              </w:numPr>
              <w:spacing w:line="240" w:lineRule="auto"/>
              <w:ind w:leftChars="0" w:firstLineChars="0"/>
              <w:rPr>
                <w:rFonts w:eastAsiaTheme="minorEastAsia" w:cs="Calibri" w:hint="eastAsia"/>
                <w:szCs w:val="24"/>
              </w:rPr>
            </w:pPr>
            <w:r w:rsidRPr="0066108B">
              <w:rPr>
                <w:rFonts w:eastAsiaTheme="minorEastAsia" w:cs="Calibri"/>
                <w:szCs w:val="24"/>
              </w:rPr>
              <w:t>Write down three ways you can reduce the hurt to your teeth.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Worksheets</w:t>
            </w:r>
            <w:r w:rsidRPr="00BA5C8A">
              <w:rPr>
                <w:rFonts w:eastAsia="Calibri" w:cs="Calibri"/>
                <w:szCs w:val="24"/>
              </w:rPr>
              <w:t xml:space="preserve"> PowerPoint</w:t>
            </w:r>
          </w:p>
          <w:p w:rsidR="001073DD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1073DD" w:rsidRPr="00BA5C8A" w:rsidRDefault="001073DD" w:rsidP="00BA5C8A">
            <w:pPr>
              <w:spacing w:line="240" w:lineRule="auto"/>
              <w:ind w:leftChars="0" w:left="0" w:firstLineChars="0" w:firstLine="0"/>
              <w:rPr>
                <w:rFonts w:eastAsia="Calibri" w:cs="Calibri"/>
                <w:szCs w:val="24"/>
              </w:rPr>
            </w:pPr>
          </w:p>
          <w:p w:rsidR="001073DD" w:rsidRDefault="001073DD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Pr="0066108B" w:rsidRDefault="0066108B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9E496C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YouTube</w:t>
            </w:r>
            <w:r w:rsidR="00CB2FB8">
              <w:rPr>
                <w:rFonts w:eastAsia="Calibri" w:cs="Calibri"/>
                <w:szCs w:val="24"/>
              </w:rPr>
              <w:t xml:space="preserve"> video</w:t>
            </w:r>
          </w:p>
          <w:p w:rsidR="009E496C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/>
                <w:szCs w:val="24"/>
              </w:rPr>
              <w:t>PowerPoint</w:t>
            </w:r>
          </w:p>
          <w:p w:rsidR="009E496C" w:rsidRDefault="009E496C" w:rsidP="00BA5C8A">
            <w:pPr>
              <w:spacing w:line="240" w:lineRule="auto"/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Default="0066108B" w:rsidP="00BA5C8A">
            <w:pPr>
              <w:spacing w:line="240" w:lineRule="auto"/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Pr="0066108B" w:rsidRDefault="0066108B" w:rsidP="0066108B">
            <w:pPr>
              <w:spacing w:line="240" w:lineRule="auto"/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Worksheets</w:t>
            </w:r>
          </w:p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/>
                <w:szCs w:val="24"/>
              </w:rPr>
              <w:t>PowerPoint</w:t>
            </w:r>
          </w:p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1073DD" w:rsidRDefault="001073DD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514EB8" w:rsidRDefault="00514EB8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Pr="00514EB8" w:rsidRDefault="0066108B" w:rsidP="00514EB8">
            <w:pPr>
              <w:spacing w:line="240" w:lineRule="auto"/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BA5C8A" w:rsidRPr="00BA5C8A" w:rsidRDefault="00BA5C8A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/>
                <w:szCs w:val="24"/>
              </w:rPr>
              <w:t>PowerPoint</w:t>
            </w:r>
          </w:p>
          <w:p w:rsidR="001073DD" w:rsidRPr="00BA5C8A" w:rsidRDefault="001073DD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</w:p>
          <w:p w:rsidR="00BA5C8A" w:rsidRDefault="00BA5C8A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514EB8" w:rsidRPr="00BA5C8A" w:rsidRDefault="00514EB8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BA5C8A" w:rsidRPr="00BA5C8A" w:rsidRDefault="00BA5C8A" w:rsidP="00BA5C8A">
            <w:pPr>
              <w:spacing w:line="240" w:lineRule="auto"/>
              <w:ind w:leftChars="0" w:left="0" w:firstLineChars="0" w:firstLine="0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/>
                <w:szCs w:val="24"/>
              </w:rPr>
              <w:t>Sugary drinks</w:t>
            </w:r>
          </w:p>
          <w:p w:rsidR="00BA5C8A" w:rsidRPr="00BA5C8A" w:rsidRDefault="00BA5C8A" w:rsidP="00BA5C8A">
            <w:pPr>
              <w:spacing w:line="240" w:lineRule="auto"/>
              <w:ind w:leftChars="0" w:left="0" w:firstLineChars="0" w:firstLine="0"/>
              <w:rPr>
                <w:rFonts w:eastAsia="Calibri" w:cs="Calibri"/>
                <w:szCs w:val="24"/>
              </w:rPr>
            </w:pPr>
            <w:r w:rsidRPr="00BA5C8A">
              <w:rPr>
                <w:rFonts w:eastAsia="Calibri" w:cs="Calibri"/>
                <w:szCs w:val="24"/>
              </w:rPr>
              <w:t>Scales</w:t>
            </w:r>
          </w:p>
          <w:p w:rsidR="00BA5C8A" w:rsidRPr="00BA5C8A" w:rsidRDefault="00BA5C8A" w:rsidP="00BA5C8A">
            <w:pPr>
              <w:spacing w:line="240" w:lineRule="auto"/>
              <w:ind w:leftChars="0" w:left="0" w:firstLineChars="0" w:firstLine="0"/>
              <w:rPr>
                <w:rFonts w:eastAsia="Calibri" w:cs="Calibri" w:hint="eastAsia"/>
                <w:szCs w:val="24"/>
              </w:rPr>
            </w:pPr>
            <w:r>
              <w:rPr>
                <w:rFonts w:eastAsia="Calibri" w:cs="Calibri"/>
                <w:szCs w:val="24"/>
              </w:rPr>
              <w:t>S</w:t>
            </w:r>
            <w:r w:rsidRPr="00BA5C8A">
              <w:rPr>
                <w:rFonts w:eastAsia="Calibri" w:cs="Calibri"/>
                <w:szCs w:val="24"/>
              </w:rPr>
              <w:t>ugar cubes</w:t>
            </w:r>
          </w:p>
          <w:p w:rsidR="00BA5C8A" w:rsidRPr="00BA5C8A" w:rsidRDefault="00BA5C8A" w:rsidP="00BA5C8A">
            <w:pPr>
              <w:spacing w:line="240" w:lineRule="auto"/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Worksheets</w:t>
            </w:r>
          </w:p>
          <w:p w:rsidR="00BA5C8A" w:rsidRDefault="00BA5C8A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66108B" w:rsidRPr="0066108B" w:rsidRDefault="0066108B" w:rsidP="00BA5C8A">
            <w:pPr>
              <w:spacing w:line="240" w:lineRule="auto"/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A5C8A" w:rsidRPr="00BA5C8A" w:rsidRDefault="0066108B" w:rsidP="00BA5C8A">
            <w:pPr>
              <w:ind w:left="0" w:hanging="2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 xml:space="preserve">Ss can </w:t>
            </w:r>
            <w:r w:rsidR="00F97DA2">
              <w:rPr>
                <w:rFonts w:eastAsia="Calibri" w:cs="Calibri"/>
                <w:szCs w:val="24"/>
              </w:rPr>
              <w:t>understand</w:t>
            </w:r>
            <w:r>
              <w:rPr>
                <w:rFonts w:eastAsia="Calibri" w:cs="Calibri"/>
                <w:szCs w:val="24"/>
              </w:rPr>
              <w:t xml:space="preserve"> Teacher’s </w:t>
            </w:r>
            <w:r w:rsidRPr="0066108B">
              <w:rPr>
                <w:rFonts w:eastAsia="Calibri" w:cs="Calibri" w:hint="eastAsia"/>
                <w:szCs w:val="24"/>
              </w:rPr>
              <w:t>questions</w:t>
            </w:r>
            <w:r>
              <w:rPr>
                <w:rFonts w:eastAsia="Calibri" w:cs="Calibri"/>
                <w:szCs w:val="24"/>
              </w:rPr>
              <w:t xml:space="preserve"> and answer correctly.</w:t>
            </w:r>
          </w:p>
          <w:p w:rsidR="00F97DA2" w:rsidRPr="0066108B" w:rsidRDefault="00F97DA2" w:rsidP="0066108B">
            <w:pPr>
              <w:ind w:left="0" w:hanging="2"/>
              <w:rPr>
                <w:rFonts w:eastAsia="Calibri" w:cs="Calibri" w:hint="eastAsia"/>
                <w:szCs w:val="24"/>
              </w:rPr>
            </w:pPr>
          </w:p>
          <w:p w:rsidR="00F97DA2" w:rsidRPr="00514EB8" w:rsidRDefault="00F97DA2" w:rsidP="00BA5C8A">
            <w:pPr>
              <w:ind w:left="0" w:hanging="2"/>
              <w:rPr>
                <w:rFonts w:eastAsia="Calibri" w:cs="Calibri"/>
                <w:szCs w:val="24"/>
              </w:rPr>
            </w:pPr>
          </w:p>
          <w:p w:rsidR="00F97DA2" w:rsidRPr="00514EB8" w:rsidRDefault="00F97DA2" w:rsidP="00BA5C8A">
            <w:pPr>
              <w:ind w:left="0" w:hanging="2"/>
              <w:rPr>
                <w:rFonts w:eastAsia="Calibri" w:cs="Calibri"/>
                <w:szCs w:val="24"/>
              </w:rPr>
            </w:pPr>
          </w:p>
          <w:p w:rsidR="00F97DA2" w:rsidRPr="00514EB8" w:rsidRDefault="00F97DA2" w:rsidP="00BA5C8A">
            <w:pPr>
              <w:ind w:left="0" w:hanging="2"/>
              <w:rPr>
                <w:rFonts w:eastAsia="Calibri" w:cs="Calibri"/>
                <w:szCs w:val="24"/>
              </w:rPr>
            </w:pPr>
          </w:p>
          <w:p w:rsidR="00F97DA2" w:rsidRDefault="00F97DA2" w:rsidP="00BA5C8A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514EB8" w:rsidRDefault="00514EB8" w:rsidP="00BA5C8A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Default="0066108B" w:rsidP="00BA5C8A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Pr="00514EB8" w:rsidRDefault="0066108B" w:rsidP="0066108B">
            <w:pPr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514EB8" w:rsidRPr="00514EB8" w:rsidRDefault="00F97DA2" w:rsidP="00514EB8">
            <w:pPr>
              <w:ind w:left="0" w:hanging="2"/>
              <w:rPr>
                <w:rFonts w:eastAsia="Calibri" w:cs="Calibri"/>
                <w:szCs w:val="24"/>
              </w:rPr>
            </w:pPr>
            <w:r w:rsidRPr="00514EB8">
              <w:rPr>
                <w:rFonts w:eastAsia="Calibri" w:cs="Calibri"/>
                <w:szCs w:val="24"/>
              </w:rPr>
              <w:t xml:space="preserve">Ss </w:t>
            </w:r>
            <w:r w:rsidR="00514EB8" w:rsidRPr="00514EB8">
              <w:rPr>
                <w:rFonts w:eastAsia="Calibri" w:cs="Calibri"/>
                <w:szCs w:val="24"/>
              </w:rPr>
              <w:t>understand </w:t>
            </w:r>
          </w:p>
          <w:p w:rsidR="00F97DA2" w:rsidRDefault="00514EB8" w:rsidP="00514EB8">
            <w:pPr>
              <w:ind w:left="0" w:hanging="2"/>
              <w:rPr>
                <w:rFonts w:eastAsia="Calibri" w:cs="Calibri"/>
                <w:szCs w:val="24"/>
              </w:rPr>
            </w:pPr>
            <w:r w:rsidRPr="00514EB8">
              <w:rPr>
                <w:rFonts w:eastAsia="Calibri" w:cs="Calibri"/>
                <w:szCs w:val="24"/>
              </w:rPr>
              <w:t>what causes cavities</w:t>
            </w:r>
            <w:r>
              <w:rPr>
                <w:rFonts w:eastAsia="Calibri" w:cs="Calibri"/>
                <w:szCs w:val="24"/>
              </w:rPr>
              <w:t>.</w:t>
            </w:r>
          </w:p>
          <w:p w:rsidR="00514EB8" w:rsidRDefault="00514EB8" w:rsidP="00514EB8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Pr="00514EB8" w:rsidRDefault="0066108B" w:rsidP="00514EB8">
            <w:pPr>
              <w:ind w:left="0" w:hanging="2"/>
              <w:rPr>
                <w:rFonts w:eastAsiaTheme="minorEastAsia" w:cs="Calibri" w:hint="eastAsia"/>
                <w:szCs w:val="24"/>
              </w:rPr>
            </w:pPr>
          </w:p>
          <w:p w:rsidR="00514EB8" w:rsidRPr="00BA5C8A" w:rsidRDefault="00514EB8" w:rsidP="00514EB8">
            <w:pPr>
              <w:ind w:left="0" w:hanging="2"/>
              <w:rPr>
                <w:rFonts w:eastAsia="Calibri" w:cs="Calibri"/>
                <w:szCs w:val="24"/>
              </w:rPr>
            </w:pPr>
            <w:r w:rsidRPr="00514EB8">
              <w:rPr>
                <w:rFonts w:eastAsia="Calibri" w:cs="Calibri"/>
                <w:szCs w:val="24"/>
              </w:rPr>
              <w:t>Ss</w:t>
            </w:r>
            <w:r>
              <w:rPr>
                <w:rFonts w:eastAsia="Calibri" w:cs="Calibri"/>
                <w:szCs w:val="24"/>
              </w:rPr>
              <w:t xml:space="preserve"> can r</w:t>
            </w:r>
            <w:r>
              <w:rPr>
                <w:rFonts w:eastAsia="Calibri" w:cs="Calibri"/>
                <w:szCs w:val="24"/>
              </w:rPr>
              <w:t>emember &amp; understand</w:t>
            </w:r>
            <w:r>
              <w:rPr>
                <w:rFonts w:eastAsia="Calibri" w:cs="Calibri"/>
                <w:szCs w:val="24"/>
              </w:rPr>
              <w:t xml:space="preserve"> </w:t>
            </w:r>
            <w:r w:rsidRPr="00514EB8">
              <w:rPr>
                <w:rFonts w:eastAsia="Calibri" w:cs="Calibri"/>
                <w:szCs w:val="24"/>
              </w:rPr>
              <w:t xml:space="preserve">the danger of </w:t>
            </w:r>
            <w:r>
              <w:rPr>
                <w:rFonts w:eastAsia="Calibri" w:cs="Calibri"/>
                <w:szCs w:val="24"/>
              </w:rPr>
              <w:t>sugary food or drinks</w:t>
            </w:r>
          </w:p>
          <w:p w:rsidR="00F97DA2" w:rsidRPr="00B22F15" w:rsidRDefault="00F97DA2" w:rsidP="00BA5C8A">
            <w:pPr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F97DA2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  <w:r w:rsidRPr="00B22F15">
              <w:rPr>
                <w:rFonts w:asciiTheme="majorHAnsi" w:eastAsia="Calibri" w:hAnsiTheme="majorHAnsi" w:cstheme="majorHAnsi"/>
                <w:szCs w:val="24"/>
              </w:rPr>
              <w:t>Ss analyze their daily snack intake and risks for cavities.</w:t>
            </w: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514EB8" w:rsidRPr="00B22F15" w:rsidRDefault="0066108B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  <w:r w:rsidRPr="00B22F15">
              <w:rPr>
                <w:rFonts w:asciiTheme="majorHAnsi" w:eastAsia="Calibri" w:hAnsiTheme="majorHAnsi" w:cstheme="majorHAnsi"/>
                <w:szCs w:val="24"/>
              </w:rPr>
              <w:t>Ss can relate to life experience</w:t>
            </w: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514EB8" w:rsidRPr="00B22F15" w:rsidRDefault="00514EB8" w:rsidP="0066108B">
            <w:pPr>
              <w:spacing w:line="240" w:lineRule="auto"/>
              <w:ind w:leftChars="0" w:left="0" w:firstLineChars="0" w:firstLine="0"/>
              <w:rPr>
                <w:rFonts w:asciiTheme="majorHAnsi" w:eastAsiaTheme="minorEastAsia" w:hAnsiTheme="majorHAnsi" w:cstheme="majorHAnsi"/>
                <w:szCs w:val="24"/>
              </w:rPr>
            </w:pP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  <w:r w:rsidRPr="00B22F15">
              <w:rPr>
                <w:rFonts w:asciiTheme="majorHAnsi" w:eastAsia="Calibri" w:hAnsiTheme="majorHAnsi" w:cstheme="majorHAnsi"/>
                <w:szCs w:val="24"/>
              </w:rPr>
              <w:t xml:space="preserve">Ss are </w:t>
            </w:r>
            <w:r w:rsidRPr="00B22F15">
              <w:rPr>
                <w:rFonts w:asciiTheme="majorHAnsi" w:eastAsia="Calibri" w:hAnsiTheme="majorHAnsi" w:cstheme="majorHAnsi"/>
                <w:szCs w:val="24"/>
              </w:rPr>
              <w:t>able to</w:t>
            </w:r>
            <w:r w:rsidRPr="00B22F15">
              <w:rPr>
                <w:rFonts w:asciiTheme="majorHAnsi" w:eastAsia="Calibri" w:hAnsiTheme="majorHAnsi" w:cstheme="majorHAnsi"/>
                <w:szCs w:val="24"/>
              </w:rPr>
              <w:t xml:space="preserve"> analyze the sugar c</w:t>
            </w:r>
            <w:r w:rsidR="0066108B" w:rsidRPr="00B22F15">
              <w:rPr>
                <w:rFonts w:asciiTheme="majorHAnsi" w:eastAsia="Calibri" w:hAnsiTheme="majorHAnsi" w:cstheme="majorHAnsi"/>
                <w:szCs w:val="24"/>
              </w:rPr>
              <w:t>ontained</w:t>
            </w:r>
            <w:r w:rsidRPr="00B22F15">
              <w:rPr>
                <w:rFonts w:asciiTheme="majorHAnsi" w:eastAsia="Calibri" w:hAnsiTheme="majorHAnsi" w:cstheme="majorHAnsi"/>
                <w:szCs w:val="24"/>
              </w:rPr>
              <w:t xml:space="preserve"> in drinks. </w:t>
            </w: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514EB8" w:rsidRPr="00B22F15" w:rsidRDefault="00514EB8" w:rsidP="0066108B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  <w:p w:rsidR="0066108B" w:rsidRDefault="0066108B" w:rsidP="0066108B">
            <w:pPr>
              <w:spacing w:line="240" w:lineRule="auto"/>
              <w:ind w:leftChars="0" w:left="0" w:firstLineChars="0" w:firstLine="0"/>
              <w:rPr>
                <w:rFonts w:asciiTheme="majorHAnsi" w:eastAsiaTheme="minorEastAsia" w:hAnsiTheme="majorHAnsi" w:cstheme="majorHAnsi"/>
                <w:szCs w:val="24"/>
              </w:rPr>
            </w:pPr>
          </w:p>
          <w:p w:rsidR="00B22F15" w:rsidRPr="00B22F15" w:rsidRDefault="00B22F15" w:rsidP="0066108B">
            <w:pPr>
              <w:spacing w:line="240" w:lineRule="auto"/>
              <w:ind w:leftChars="0" w:left="0" w:firstLineChars="0" w:firstLine="0"/>
              <w:rPr>
                <w:rFonts w:asciiTheme="majorHAnsi" w:eastAsiaTheme="minorEastAsia" w:hAnsiTheme="majorHAnsi" w:cstheme="majorHAnsi" w:hint="eastAsia"/>
                <w:szCs w:val="24"/>
              </w:rPr>
            </w:pPr>
          </w:p>
          <w:p w:rsidR="0066108B" w:rsidRPr="0066108B" w:rsidRDefault="0066108B" w:rsidP="0066108B">
            <w:pP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szCs w:val="24"/>
              </w:rPr>
            </w:pPr>
            <w:r w:rsidRPr="0066108B">
              <w:rPr>
                <w:rFonts w:asciiTheme="majorHAnsi" w:eastAsia="Calibri" w:hAnsiTheme="majorHAnsi" w:cstheme="majorHAnsi"/>
                <w:szCs w:val="24"/>
              </w:rPr>
              <w:t xml:space="preserve">Ss can correctly </w:t>
            </w:r>
            <w:r w:rsidRPr="00B22F15">
              <w:rPr>
                <w:rFonts w:asciiTheme="majorHAnsi" w:eastAsia="Calibri" w:hAnsiTheme="majorHAnsi" w:cstheme="majorHAnsi"/>
                <w:szCs w:val="24"/>
              </w:rPr>
              <w:t>respond</w:t>
            </w:r>
            <w:r w:rsidRPr="0066108B">
              <w:rPr>
                <w:rFonts w:asciiTheme="majorHAnsi" w:eastAsia="Calibri" w:hAnsiTheme="majorHAnsi" w:cstheme="majorHAnsi"/>
                <w:szCs w:val="24"/>
              </w:rPr>
              <w:t xml:space="preserve"> </w:t>
            </w:r>
            <w:r w:rsidR="00B22F15" w:rsidRPr="00B22F15">
              <w:rPr>
                <w:rFonts w:asciiTheme="majorHAnsi" w:eastAsiaTheme="minorEastAsia" w:hAnsiTheme="majorHAnsi" w:cstheme="majorHAnsi"/>
                <w:szCs w:val="24"/>
              </w:rPr>
              <w:t xml:space="preserve">to </w:t>
            </w:r>
            <w:r w:rsidRPr="0066108B">
              <w:rPr>
                <w:rFonts w:asciiTheme="majorHAnsi" w:eastAsia="Calibri" w:hAnsiTheme="majorHAnsi" w:cstheme="majorHAnsi"/>
                <w:szCs w:val="24"/>
              </w:rPr>
              <w:t>the question</w:t>
            </w:r>
            <w:r w:rsidRPr="00B22F15">
              <w:rPr>
                <w:rFonts w:asciiTheme="majorHAnsi" w:eastAsia="Calibri" w:hAnsiTheme="majorHAnsi" w:cstheme="majorHAnsi"/>
                <w:szCs w:val="24"/>
              </w:rPr>
              <w:t>.</w:t>
            </w:r>
          </w:p>
          <w:p w:rsidR="000A795D" w:rsidRPr="00B22F15" w:rsidRDefault="000A795D" w:rsidP="00BA5C8A">
            <w:pPr>
              <w:ind w:left="0" w:hanging="2"/>
              <w:rPr>
                <w:rFonts w:asciiTheme="majorHAnsi" w:hAnsiTheme="majorHAnsi" w:cstheme="majorHAnsi"/>
                <w:color w:val="000000"/>
              </w:rPr>
            </w:pPr>
          </w:p>
          <w:p w:rsidR="000A795D" w:rsidRPr="0066108B" w:rsidRDefault="000A795D" w:rsidP="00BA5C8A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0A795D" w:rsidRPr="0066108B" w:rsidRDefault="000A795D" w:rsidP="00BA5C8A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0A795D" w:rsidRDefault="000A795D" w:rsidP="00BA5C8A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Default="0066108B" w:rsidP="0066108B">
            <w:pPr>
              <w:ind w:leftChars="0" w:left="0" w:firstLineChars="0" w:firstLine="0"/>
              <w:rPr>
                <w:rFonts w:eastAsiaTheme="minorEastAsia" w:cs="Calibri"/>
                <w:szCs w:val="24"/>
              </w:rPr>
            </w:pPr>
          </w:p>
          <w:p w:rsidR="00B22F15" w:rsidRDefault="00B22F15" w:rsidP="0066108B">
            <w:pPr>
              <w:ind w:leftChars="0" w:left="0" w:firstLineChars="0" w:firstLine="0"/>
              <w:rPr>
                <w:rFonts w:eastAsiaTheme="minorEastAsia" w:cs="Calibri" w:hint="eastAsia"/>
                <w:szCs w:val="24"/>
              </w:rPr>
            </w:pPr>
          </w:p>
          <w:p w:rsidR="0066108B" w:rsidRDefault="0066108B" w:rsidP="00BA5C8A">
            <w:pPr>
              <w:ind w:left="0" w:hanging="2"/>
              <w:rPr>
                <w:rFonts w:eastAsiaTheme="minorEastAsia" w:cs="Calibri"/>
                <w:szCs w:val="24"/>
              </w:rPr>
            </w:pPr>
          </w:p>
          <w:p w:rsidR="0066108B" w:rsidRPr="00514EB8" w:rsidRDefault="0066108B" w:rsidP="00BA5C8A">
            <w:pPr>
              <w:ind w:left="0" w:hanging="2"/>
              <w:rPr>
                <w:rFonts w:eastAsiaTheme="minorEastAsia" w:cs="Calibri" w:hint="eastAsia"/>
                <w:szCs w:val="24"/>
              </w:rPr>
            </w:pPr>
          </w:p>
        </w:tc>
      </w:tr>
      <w:tr w:rsidR="009E496C" w:rsidTr="00B22F15">
        <w:trPr>
          <w:cantSplit/>
          <w:trHeight w:val="252"/>
        </w:trPr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9E496C" w:rsidRDefault="00CB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自編自選教材或學習單 Learning Materials </w:t>
            </w:r>
          </w:p>
        </w:tc>
      </w:tr>
      <w:tr w:rsidR="009E496C" w:rsidTr="00B22F15">
        <w:trPr>
          <w:cantSplit/>
          <w:trHeight w:val="436"/>
        </w:trPr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E496C" w:rsidRDefault="009E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96C" w:rsidRDefault="009E496C" w:rsidP="000A79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61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9E496C" w:rsidRDefault="009E4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</w:p>
    <w:sectPr w:rsidR="009E496C" w:rsidSect="000A7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FC" w:rsidRDefault="00533BFC" w:rsidP="002B3F8B">
      <w:pPr>
        <w:spacing w:line="240" w:lineRule="auto"/>
        <w:ind w:left="0" w:hanging="2"/>
      </w:pPr>
      <w:r>
        <w:separator/>
      </w:r>
    </w:p>
  </w:endnote>
  <w:endnote w:type="continuationSeparator" w:id="0">
    <w:p w:rsidR="00533BFC" w:rsidRDefault="00533BFC" w:rsidP="002B3F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FC" w:rsidRDefault="00533BFC" w:rsidP="002B3F8B">
      <w:pPr>
        <w:spacing w:line="240" w:lineRule="auto"/>
        <w:ind w:left="0" w:hanging="2"/>
      </w:pPr>
      <w:r>
        <w:separator/>
      </w:r>
    </w:p>
  </w:footnote>
  <w:footnote w:type="continuationSeparator" w:id="0">
    <w:p w:rsidR="00533BFC" w:rsidRDefault="00533BFC" w:rsidP="002B3F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8B" w:rsidRDefault="002B3F8B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154"/>
    <w:multiLevelType w:val="multilevel"/>
    <w:tmpl w:val="F434FC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1829105D"/>
    <w:multiLevelType w:val="multilevel"/>
    <w:tmpl w:val="F434FC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33A1169"/>
    <w:multiLevelType w:val="multilevel"/>
    <w:tmpl w:val="31A6393C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1BF265F"/>
    <w:multiLevelType w:val="hybridMultilevel"/>
    <w:tmpl w:val="78C82AC8"/>
    <w:lvl w:ilvl="0" w:tplc="04090009">
      <w:start w:val="1"/>
      <w:numFmt w:val="bullet"/>
      <w:lvlText w:val="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4A235764"/>
    <w:multiLevelType w:val="hybridMultilevel"/>
    <w:tmpl w:val="B0F89F8E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51295B28"/>
    <w:multiLevelType w:val="multilevel"/>
    <w:tmpl w:val="F434FC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6C"/>
    <w:rsid w:val="000A795D"/>
    <w:rsid w:val="001073DD"/>
    <w:rsid w:val="002B3F8B"/>
    <w:rsid w:val="00374545"/>
    <w:rsid w:val="00514EB8"/>
    <w:rsid w:val="00533BFC"/>
    <w:rsid w:val="0066108B"/>
    <w:rsid w:val="007F274E"/>
    <w:rsid w:val="009E496C"/>
    <w:rsid w:val="00B22F15"/>
    <w:rsid w:val="00BA5C8A"/>
    <w:rsid w:val="00C304D9"/>
    <w:rsid w:val="00CB2FB8"/>
    <w:rsid w:val="00CE1F10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45FD4"/>
  <w15:docId w15:val="{4DE49047-441A-48E1-AECB-79242624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Microsoft YaHei" w:hAnsi="Calibri"/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5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6">
    <w:name w:val="註解方塊文字 字元"/>
    <w:rPr>
      <w:rFonts w:ascii="Calibri Light" w:hAnsi="Calibri Ligh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7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清單段落 字元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預設段落字型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styleId="ad">
    <w:name w:val="List Paragraph"/>
    <w:basedOn w:val="a"/>
    <w:pPr>
      <w:ind w:left="480" w:firstLine="0"/>
    </w:pPr>
  </w:style>
  <w:style w:type="paragraph" w:customStyle="1" w:styleId="HeaderandFooter">
    <w:name w:val="Header and Footer"/>
    <w:basedOn w:val="a"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paragraph" w:customStyle="1" w:styleId="11">
    <w:name w:val="內文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F274E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character" w:customStyle="1" w:styleId="jsgrdq">
    <w:name w:val="jsgrdq"/>
    <w:basedOn w:val="a0"/>
    <w:rsid w:val="007F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GCMleb8KE6J/LZD9DET1ciQd/A==">AMUW2mVUSDVIGTsv7B8GdMdSTFdpMLnYyo2d/GZViTknfRP7Eje40svwuQcyHZVDlTKeIoNlAQhGzQMln6To54VtOlhzNY4I08jC65j+ZmknaZU62N4gR+oTQKrvt+xsOClxaNkQ3yVFETMJv75HftoLkLu+iNALbuHdSV4z9v8e65yklhUMMzBieaqf7N3C4s+TMRVlKPvGkSkNlS6kX+rgvoxm9V56C4ySKWHWzpVjD8sLiu6TIGL5ssp8ntWW/XkdMbdjxcfkUcNRJORYPi9fW4skh1beTTcTqVaBV5jwyg574FyDPlqOUgK6FlCTQ4+Fz4fF5nASrbbSLw8Q9N5VEYiXUyuU1Shc9MvIVSMZ9+K5WVsu9cVwjQjjK7IYZvcaui2htX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3456</Characters>
  <Application>Microsoft Office Word</Application>
  <DocSecurity>0</DocSecurity>
  <Lines>314</Lines>
  <Paragraphs>217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C</dc:creator>
  <cp:lastModifiedBy>teacher</cp:lastModifiedBy>
  <cp:revision>2</cp:revision>
  <cp:lastPrinted>2022-11-21T10:46:00Z</cp:lastPrinted>
  <dcterms:created xsi:type="dcterms:W3CDTF">2022-11-21T10:47:00Z</dcterms:created>
  <dcterms:modified xsi:type="dcterms:W3CDTF">2022-11-21T10:47:00Z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6a524d7e35ee741b93b278a7bb9a573efbd994de54b5805984c2ac84cde8b6ff</vt:lpwstr>
  </property>
</Properties>
</file>