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BF91" w14:textId="4D314838" w:rsidR="000C1E5E" w:rsidRPr="00B602CD" w:rsidRDefault="000C52C8" w:rsidP="00C63A01">
      <w:pPr>
        <w:spacing w:line="640" w:lineRule="exact"/>
        <w:ind w:leftChars="-59" w:left="18" w:hangingChars="50" w:hanging="160"/>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0C1E5E" w:rsidRPr="00B602CD">
        <w:rPr>
          <w:rFonts w:ascii="Times New Roman" w:eastAsia="標楷體" w:hAnsi="Times New Roman" w:cs="Times New Roman"/>
          <w:sz w:val="32"/>
          <w:szCs w:val="32"/>
        </w:rPr>
        <w:t>教育部</w:t>
      </w:r>
      <w:r w:rsidR="000C1E5E" w:rsidRPr="00B602CD">
        <w:rPr>
          <w:rFonts w:ascii="Times New Roman" w:eastAsia="標楷體" w:hAnsi="Times New Roman" w:cs="Times New Roman"/>
          <w:sz w:val="32"/>
          <w:szCs w:val="32"/>
        </w:rPr>
        <w:t>11</w:t>
      </w:r>
      <w:r w:rsidR="006F7E6B" w:rsidRPr="00B602CD">
        <w:rPr>
          <w:rFonts w:ascii="Times New Roman" w:eastAsia="標楷體" w:hAnsi="Times New Roman" w:cs="Times New Roman" w:hint="eastAsia"/>
          <w:sz w:val="32"/>
          <w:szCs w:val="32"/>
        </w:rPr>
        <w:t>1</w:t>
      </w:r>
      <w:r w:rsidR="000C1E5E" w:rsidRPr="00B602CD">
        <w:rPr>
          <w:rFonts w:ascii="Times New Roman" w:eastAsia="標楷體" w:hAnsi="Times New Roman" w:cs="Times New Roman"/>
          <w:sz w:val="32"/>
          <w:szCs w:val="32"/>
        </w:rPr>
        <w:t>年補助</w:t>
      </w:r>
      <w:r w:rsidR="003122B7" w:rsidRPr="00B602CD">
        <w:rPr>
          <w:rFonts w:ascii="Times New Roman" w:eastAsia="標楷體" w:hAnsi="Times New Roman" w:cs="Times New Roman"/>
          <w:sz w:val="32"/>
          <w:szCs w:val="32"/>
        </w:rPr>
        <w:t>屏東</w:t>
      </w:r>
      <w:r w:rsidR="000C1E5E" w:rsidRPr="00B602CD">
        <w:rPr>
          <w:rFonts w:ascii="Times New Roman" w:eastAsia="標楷體" w:hAnsi="Times New Roman" w:cs="Times New Roman"/>
          <w:sz w:val="32"/>
          <w:szCs w:val="32"/>
        </w:rPr>
        <w:t>大學精進師資素質及特色發展</w:t>
      </w:r>
    </w:p>
    <w:p w14:paraId="4ADFF02C" w14:textId="77777777" w:rsidR="000C1E5E" w:rsidRPr="00B602CD" w:rsidRDefault="003122B7" w:rsidP="000C1E5E">
      <w:pPr>
        <w:spacing w:line="640" w:lineRule="exact"/>
        <w:jc w:val="center"/>
        <w:rPr>
          <w:rFonts w:ascii="Times New Roman" w:eastAsia="標楷體" w:hAnsi="Times New Roman" w:cs="Times New Roman"/>
          <w:b/>
          <w:sz w:val="36"/>
          <w:szCs w:val="36"/>
        </w:rPr>
      </w:pPr>
      <w:r w:rsidRPr="00B602CD">
        <w:rPr>
          <w:rFonts w:ascii="Times New Roman" w:eastAsia="標楷體" w:hAnsi="Times New Roman" w:cs="Times New Roman"/>
          <w:b/>
          <w:sz w:val="36"/>
          <w:szCs w:val="36"/>
        </w:rPr>
        <w:t>設置</w:t>
      </w:r>
      <w:r w:rsidR="000C1E5E" w:rsidRPr="00B602CD">
        <w:rPr>
          <w:rFonts w:ascii="Times New Roman" w:eastAsia="標楷體" w:hAnsi="Times New Roman" w:cs="Times New Roman"/>
          <w:b/>
          <w:sz w:val="36"/>
          <w:szCs w:val="36"/>
        </w:rPr>
        <w:t>國語文領域（小學組）教學研究中心</w:t>
      </w:r>
      <w:r w:rsidRPr="00B602CD">
        <w:rPr>
          <w:rFonts w:ascii="Times New Roman" w:eastAsia="標楷體" w:hAnsi="Times New Roman" w:cs="Times New Roman"/>
          <w:b/>
          <w:sz w:val="36"/>
          <w:szCs w:val="36"/>
        </w:rPr>
        <w:t>計畫</w:t>
      </w:r>
    </w:p>
    <w:p w14:paraId="0C0DA14D" w14:textId="501A2C4D" w:rsidR="000C1E5E" w:rsidRPr="00B602CD" w:rsidRDefault="000C1E5E" w:rsidP="000C1E5E">
      <w:pPr>
        <w:spacing w:line="640" w:lineRule="exact"/>
        <w:jc w:val="center"/>
        <w:rPr>
          <w:rFonts w:ascii="Times New Roman" w:eastAsia="標楷體" w:hAnsi="Times New Roman" w:cs="Times New Roman"/>
          <w:b/>
          <w:sz w:val="36"/>
          <w:szCs w:val="36"/>
        </w:rPr>
      </w:pPr>
      <w:r w:rsidRPr="00B602CD">
        <w:rPr>
          <w:rFonts w:ascii="Times New Roman" w:eastAsia="標楷體" w:hAnsi="Times New Roman" w:cs="Times New Roman"/>
          <w:b/>
          <w:sz w:val="36"/>
          <w:szCs w:val="36"/>
        </w:rPr>
        <w:t>專業發展社群第</w:t>
      </w:r>
      <w:r w:rsidR="00D043B4">
        <w:rPr>
          <w:rFonts w:ascii="Times New Roman" w:eastAsia="標楷體" w:hAnsi="Times New Roman" w:cs="Times New Roman" w:hint="eastAsia"/>
          <w:b/>
          <w:sz w:val="36"/>
          <w:szCs w:val="36"/>
        </w:rPr>
        <w:t>三</w:t>
      </w:r>
      <w:r w:rsidRPr="00B602CD">
        <w:rPr>
          <w:rFonts w:ascii="Times New Roman" w:eastAsia="標楷體" w:hAnsi="Times New Roman" w:cs="Times New Roman"/>
          <w:b/>
          <w:sz w:val="36"/>
          <w:szCs w:val="36"/>
        </w:rPr>
        <w:t>次會議</w:t>
      </w:r>
    </w:p>
    <w:p w14:paraId="01F1CE3C" w14:textId="77777777" w:rsidR="000C1E5E" w:rsidRDefault="000C1E5E" w:rsidP="000C1E5E">
      <w:pPr>
        <w:rPr>
          <w:rFonts w:ascii="Times New Roman" w:eastAsia="標楷體" w:hAnsi="Times New Roman" w:cs="Times New Roman"/>
          <w:b/>
          <w:sz w:val="30"/>
          <w:szCs w:val="30"/>
        </w:rPr>
      </w:pPr>
    </w:p>
    <w:p w14:paraId="34817D4F" w14:textId="092E798F" w:rsidR="000C1E5E" w:rsidRDefault="000C1E5E" w:rsidP="00C63A01">
      <w:pPr>
        <w:tabs>
          <w:tab w:val="left" w:pos="10065"/>
        </w:tabs>
        <w:rPr>
          <w:rFonts w:ascii="Times New Roman" w:eastAsia="標楷體" w:hAnsi="Times New Roman" w:cs="Times New Roman"/>
          <w:sz w:val="28"/>
          <w:szCs w:val="28"/>
        </w:rPr>
      </w:pPr>
      <w:r w:rsidRPr="00296F79">
        <w:rPr>
          <w:rFonts w:ascii="Times New Roman" w:eastAsia="標楷體" w:hAnsi="Times New Roman" w:cs="Times New Roman" w:hint="eastAsia"/>
          <w:b/>
          <w:sz w:val="36"/>
          <w:szCs w:val="36"/>
        </w:rPr>
        <w:t>一、時間</w:t>
      </w:r>
      <w:r w:rsidRPr="00BF6329">
        <w:rPr>
          <w:rFonts w:ascii="Times New Roman" w:eastAsia="標楷體" w:hAnsi="Times New Roman" w:cs="Times New Roman" w:hint="eastAsia"/>
          <w:sz w:val="28"/>
          <w:szCs w:val="28"/>
        </w:rPr>
        <w:t>：</w:t>
      </w:r>
      <w:r w:rsidRPr="00BF6329">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1</w:t>
      </w:r>
      <w:r w:rsidR="006F7E6B">
        <w:rPr>
          <w:rFonts w:ascii="Times New Roman" w:eastAsia="標楷體" w:hAnsi="Times New Roman" w:cs="Times New Roman" w:hint="eastAsia"/>
          <w:sz w:val="28"/>
          <w:szCs w:val="28"/>
        </w:rPr>
        <w:t>1</w:t>
      </w:r>
      <w:r w:rsidRPr="00BF6329">
        <w:rPr>
          <w:rFonts w:ascii="Times New Roman" w:eastAsia="標楷體" w:hAnsi="Times New Roman" w:cs="Times New Roman" w:hint="eastAsia"/>
          <w:sz w:val="28"/>
          <w:szCs w:val="28"/>
        </w:rPr>
        <w:t>年</w:t>
      </w:r>
      <w:r w:rsidR="00D043B4">
        <w:rPr>
          <w:rFonts w:ascii="Times New Roman" w:eastAsia="標楷體" w:hAnsi="Times New Roman" w:cs="Times New Roman" w:hint="eastAsia"/>
          <w:sz w:val="28"/>
          <w:szCs w:val="28"/>
        </w:rPr>
        <w:t>4</w:t>
      </w:r>
      <w:r w:rsidRPr="00BF6329">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w:t>
      </w:r>
      <w:r w:rsidR="00D043B4">
        <w:rPr>
          <w:rFonts w:ascii="Times New Roman" w:eastAsia="標楷體" w:hAnsi="Times New Roman" w:cs="Times New Roman" w:hint="eastAsia"/>
          <w:sz w:val="28"/>
          <w:szCs w:val="28"/>
        </w:rPr>
        <w:t xml:space="preserve">8 </w:t>
      </w:r>
      <w:r w:rsidRPr="00BF6329">
        <w:rPr>
          <w:rFonts w:ascii="Times New Roman" w:eastAsia="標楷體" w:hAnsi="Times New Roman" w:cs="Times New Roman" w:hint="eastAsia"/>
          <w:sz w:val="28"/>
          <w:szCs w:val="28"/>
        </w:rPr>
        <w:t>日</w:t>
      </w:r>
      <w:r w:rsidR="00013C0A">
        <w:rPr>
          <w:rFonts w:ascii="Times New Roman" w:eastAsia="標楷體" w:hAnsi="Times New Roman" w:cs="Times New Roman" w:hint="eastAsia"/>
          <w:sz w:val="28"/>
          <w:szCs w:val="28"/>
        </w:rPr>
        <w:t>（</w:t>
      </w:r>
      <w:r w:rsidR="00C63A01">
        <w:rPr>
          <w:rFonts w:ascii="Times New Roman" w:eastAsia="標楷體" w:hAnsi="Times New Roman" w:cs="Times New Roman" w:hint="eastAsia"/>
          <w:sz w:val="28"/>
          <w:szCs w:val="28"/>
        </w:rPr>
        <w:t>四</w:t>
      </w:r>
      <w:r w:rsidR="00013C0A">
        <w:rPr>
          <w:rFonts w:ascii="Times New Roman" w:eastAsia="標楷體" w:hAnsi="Times New Roman" w:cs="Times New Roman" w:hint="eastAsia"/>
          <w:sz w:val="28"/>
          <w:szCs w:val="28"/>
        </w:rPr>
        <w:t>）</w:t>
      </w:r>
      <w:r w:rsidR="00C63A01">
        <w:rPr>
          <w:rFonts w:ascii="Times New Roman" w:eastAsia="標楷體" w:hAnsi="Times New Roman" w:cs="Times New Roman" w:hint="eastAsia"/>
          <w:sz w:val="28"/>
          <w:szCs w:val="28"/>
        </w:rPr>
        <w:t>晚上</w:t>
      </w:r>
      <w:r w:rsidR="00C63A01">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30</w:t>
      </w:r>
      <w:r>
        <w:rPr>
          <w:rFonts w:ascii="Times New Roman" w:eastAsia="標楷體" w:hAnsi="Times New Roman" w:cs="Times New Roman" w:hint="eastAsia"/>
          <w:sz w:val="28"/>
          <w:szCs w:val="28"/>
        </w:rPr>
        <w:t>分</w:t>
      </w:r>
    </w:p>
    <w:p w14:paraId="66B10B4D" w14:textId="2D1AA71F" w:rsidR="000C1E5E" w:rsidRDefault="000C1E5E" w:rsidP="000C1E5E">
      <w:pPr>
        <w:rPr>
          <w:rFonts w:ascii="Times New Roman" w:eastAsia="標楷體" w:hAnsi="Times New Roman" w:cs="Times New Roman"/>
          <w:sz w:val="28"/>
          <w:szCs w:val="28"/>
        </w:rPr>
      </w:pPr>
      <w:r w:rsidRPr="00296F79">
        <w:rPr>
          <w:rFonts w:ascii="Times New Roman" w:eastAsia="標楷體" w:hAnsi="Times New Roman" w:cs="Times New Roman" w:hint="eastAsia"/>
          <w:b/>
          <w:sz w:val="36"/>
          <w:szCs w:val="36"/>
        </w:rPr>
        <w:t>二、方式</w:t>
      </w:r>
      <w:r>
        <w:rPr>
          <w:rFonts w:ascii="Times New Roman" w:eastAsia="標楷體" w:hAnsi="Times New Roman" w:cs="Times New Roman" w:hint="eastAsia"/>
          <w:sz w:val="28"/>
          <w:szCs w:val="28"/>
        </w:rPr>
        <w:t>：</w:t>
      </w:r>
      <w:r w:rsidR="00B602CD">
        <w:rPr>
          <w:rFonts w:ascii="Times New Roman" w:eastAsia="標楷體" w:hAnsi="Times New Roman" w:cs="Times New Roman" w:hint="eastAsia"/>
          <w:sz w:val="28"/>
          <w:szCs w:val="28"/>
        </w:rPr>
        <w:t>g</w:t>
      </w:r>
      <w:r w:rsidR="00B602CD">
        <w:rPr>
          <w:rFonts w:ascii="Times New Roman" w:eastAsia="標楷體" w:hAnsi="Times New Roman" w:cs="Times New Roman"/>
          <w:sz w:val="28"/>
          <w:szCs w:val="28"/>
        </w:rPr>
        <w:t>oogle meet</w:t>
      </w:r>
      <w:r>
        <w:rPr>
          <w:rFonts w:ascii="Times New Roman" w:eastAsia="標楷體" w:hAnsi="Times New Roman" w:cs="Times New Roman"/>
          <w:sz w:val="28"/>
          <w:szCs w:val="28"/>
        </w:rPr>
        <w:t>視訊討論</w:t>
      </w:r>
    </w:p>
    <w:p w14:paraId="310B8461" w14:textId="520B471D" w:rsidR="000C1E5E" w:rsidRPr="00296F79" w:rsidRDefault="000C1E5E" w:rsidP="000C1E5E">
      <w:pPr>
        <w:rPr>
          <w:rFonts w:ascii="Times New Roman" w:eastAsia="標楷體" w:hAnsi="Times New Roman" w:cs="Times New Roman"/>
          <w:sz w:val="36"/>
          <w:szCs w:val="36"/>
        </w:rPr>
      </w:pPr>
      <w:r w:rsidRPr="00296F79">
        <w:rPr>
          <w:rFonts w:ascii="Times New Roman" w:eastAsia="標楷體" w:hAnsi="Times New Roman" w:cs="Times New Roman" w:hint="eastAsia"/>
          <w:b/>
          <w:sz w:val="36"/>
          <w:szCs w:val="36"/>
        </w:rPr>
        <w:t>三、</w:t>
      </w:r>
      <w:r w:rsidR="00CC0D8E" w:rsidRPr="00296F79">
        <w:rPr>
          <w:rFonts w:ascii="Times New Roman" w:eastAsia="標楷體" w:hAnsi="Times New Roman" w:cs="Times New Roman" w:hint="eastAsia"/>
          <w:b/>
          <w:sz w:val="36"/>
          <w:szCs w:val="36"/>
        </w:rPr>
        <w:t>與會</w:t>
      </w:r>
      <w:r w:rsidRPr="00296F79">
        <w:rPr>
          <w:rFonts w:ascii="Times New Roman" w:eastAsia="標楷體" w:hAnsi="Times New Roman" w:cs="Times New Roman" w:hint="eastAsia"/>
          <w:b/>
          <w:sz w:val="36"/>
          <w:szCs w:val="36"/>
        </w:rPr>
        <w:t>人員</w:t>
      </w:r>
    </w:p>
    <w:p w14:paraId="21E25D4C" w14:textId="77777777" w:rsidR="000C1E5E" w:rsidRPr="00615E3C" w:rsidRDefault="000C1E5E" w:rsidP="000C1E5E">
      <w:pPr>
        <w:spacing w:line="560" w:lineRule="exact"/>
        <w:rPr>
          <w:rFonts w:ascii="Times New Roman" w:eastAsia="標楷體" w:hAnsi="Times New Roman" w:cs="Times New Roman"/>
          <w:sz w:val="26"/>
          <w:szCs w:val="26"/>
        </w:rPr>
      </w:pPr>
      <w:r w:rsidRPr="000B5B3C">
        <w:rPr>
          <w:rFonts w:ascii="Times New Roman" w:eastAsia="標楷體" w:hAnsi="Times New Roman" w:cs="Times New Roman" w:hint="eastAsia"/>
          <w:b/>
          <w:sz w:val="28"/>
          <w:szCs w:val="28"/>
        </w:rPr>
        <w:t>（一）</w:t>
      </w:r>
      <w:r>
        <w:rPr>
          <w:rFonts w:ascii="Times New Roman" w:eastAsia="標楷體" w:hAnsi="Times New Roman" w:cs="Times New Roman" w:hint="eastAsia"/>
          <w:b/>
          <w:sz w:val="28"/>
          <w:szCs w:val="28"/>
        </w:rPr>
        <w:t>計畫主持人</w:t>
      </w:r>
      <w:r w:rsidRPr="002F375F">
        <w:rPr>
          <w:rFonts w:ascii="Times New Roman" w:eastAsia="標楷體" w:hAnsi="Times New Roman" w:cs="Times New Roman" w:hint="eastAsia"/>
          <w:sz w:val="28"/>
          <w:szCs w:val="28"/>
        </w:rPr>
        <w:t>–</w:t>
      </w:r>
      <w:r w:rsidRPr="00615E3C">
        <w:rPr>
          <w:rFonts w:ascii="Times New Roman" w:eastAsia="標楷體" w:hAnsi="Times New Roman" w:cs="Times New Roman" w:hint="eastAsia"/>
          <w:sz w:val="26"/>
          <w:szCs w:val="26"/>
        </w:rPr>
        <w:t>張瑞菊助理教授</w:t>
      </w:r>
    </w:p>
    <w:p w14:paraId="04220135" w14:textId="77777777" w:rsidR="000C1E5E" w:rsidRPr="000B5B3C" w:rsidRDefault="000C1E5E" w:rsidP="000C1E5E">
      <w:pPr>
        <w:spacing w:line="560" w:lineRule="exact"/>
        <w:rPr>
          <w:rFonts w:ascii="Times New Roman" w:eastAsia="標楷體" w:hAnsi="Times New Roman" w:cs="Times New Roman"/>
          <w:b/>
          <w:sz w:val="28"/>
          <w:szCs w:val="28"/>
        </w:rPr>
      </w:pPr>
      <w:r w:rsidRPr="000B5B3C">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二</w:t>
      </w:r>
      <w:r w:rsidRPr="000B5B3C">
        <w:rPr>
          <w:rFonts w:ascii="Times New Roman" w:eastAsia="標楷體" w:hAnsi="Times New Roman" w:cs="Times New Roman" w:hint="eastAsia"/>
          <w:b/>
          <w:sz w:val="28"/>
          <w:szCs w:val="28"/>
        </w:rPr>
        <w:t>）師資培育大學教師</w:t>
      </w:r>
    </w:p>
    <w:p w14:paraId="27950481" w14:textId="21B2EE33" w:rsidR="000C1E5E" w:rsidRDefault="000C1E5E" w:rsidP="000C1E5E">
      <w:pPr>
        <w:tabs>
          <w:tab w:val="left" w:pos="5940"/>
        </w:tabs>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、屏東大學：</w:t>
      </w:r>
      <w:r w:rsidR="006F7E6B">
        <w:rPr>
          <w:rFonts w:ascii="Times New Roman" w:eastAsia="標楷體" w:hAnsi="Times New Roman" w:cs="Times New Roman" w:hint="eastAsia"/>
          <w:sz w:val="26"/>
          <w:szCs w:val="26"/>
        </w:rPr>
        <w:t>王俊傑助理</w:t>
      </w:r>
      <w:r w:rsidRPr="00615E3C">
        <w:rPr>
          <w:rFonts w:ascii="Times New Roman" w:eastAsia="標楷體" w:hAnsi="Times New Roman" w:cs="Times New Roman" w:hint="eastAsia"/>
          <w:sz w:val="26"/>
          <w:szCs w:val="26"/>
        </w:rPr>
        <w:t>教授</w:t>
      </w:r>
      <w:r w:rsidR="00013C0A">
        <w:rPr>
          <w:rFonts w:ascii="Times New Roman" w:eastAsia="標楷體" w:hAnsi="Times New Roman" w:cs="Times New Roman" w:hint="eastAsia"/>
          <w:sz w:val="26"/>
          <w:szCs w:val="26"/>
        </w:rPr>
        <w:t>（共同主持人）</w:t>
      </w:r>
      <w:r w:rsidR="006F7E6B">
        <w:rPr>
          <w:rFonts w:ascii="Times New Roman" w:eastAsia="標楷體" w:hAnsi="Times New Roman" w:cs="Times New Roman" w:hint="eastAsia"/>
          <w:sz w:val="26"/>
          <w:szCs w:val="26"/>
        </w:rPr>
        <w:t>、</w:t>
      </w:r>
      <w:r w:rsidR="006F7E6B" w:rsidRPr="00615E3C">
        <w:rPr>
          <w:rFonts w:ascii="Times New Roman" w:eastAsia="標楷體" w:hAnsi="Times New Roman" w:cs="Times New Roman" w:hint="eastAsia"/>
          <w:sz w:val="26"/>
          <w:szCs w:val="26"/>
        </w:rPr>
        <w:t>鍾屏蘭教授</w:t>
      </w:r>
    </w:p>
    <w:p w14:paraId="1ADA8FD3" w14:textId="77777777" w:rsidR="000C1E5E" w:rsidRDefault="000C1E5E" w:rsidP="000C1E5E">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、臺中教育大學：</w:t>
      </w:r>
      <w:r w:rsidRPr="00615E3C">
        <w:rPr>
          <w:rFonts w:ascii="Times New Roman" w:eastAsia="標楷體" w:hAnsi="Times New Roman" w:cs="Times New Roman" w:hint="eastAsia"/>
          <w:sz w:val="26"/>
          <w:szCs w:val="26"/>
        </w:rPr>
        <w:t>楊裕貿副教授、高敬堯助理教授</w:t>
      </w:r>
    </w:p>
    <w:p w14:paraId="4DCC45A7" w14:textId="77777777" w:rsidR="000C1E5E" w:rsidRPr="00615E3C" w:rsidRDefault="000C1E5E" w:rsidP="000C1E5E">
      <w:pPr>
        <w:spacing w:line="440" w:lineRule="exact"/>
        <w:rPr>
          <w:rFonts w:ascii="Times New Roman" w:eastAsia="標楷體" w:hAnsi="Times New Roman" w:cs="Times New Roman"/>
          <w:sz w:val="26"/>
          <w:szCs w:val="26"/>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、台南大學：</w:t>
      </w:r>
      <w:r w:rsidRPr="00615E3C">
        <w:rPr>
          <w:rFonts w:ascii="Times New Roman" w:eastAsia="標楷體" w:hAnsi="Times New Roman" w:cs="Times New Roman" w:hint="eastAsia"/>
          <w:sz w:val="26"/>
          <w:szCs w:val="26"/>
        </w:rPr>
        <w:t>林登順教授、陳光明教授</w:t>
      </w:r>
    </w:p>
    <w:p w14:paraId="76CC1604" w14:textId="77777777" w:rsidR="000C1E5E" w:rsidRPr="00074476" w:rsidRDefault="000C1E5E" w:rsidP="000C1E5E">
      <w:pPr>
        <w:spacing w:line="440" w:lineRule="exact"/>
        <w:rPr>
          <w:rFonts w:ascii="Times New Roman" w:eastAsia="標楷體" w:hAnsi="Times New Roman" w:cs="Times New Roman"/>
          <w:b/>
          <w:sz w:val="28"/>
          <w:szCs w:val="28"/>
        </w:rPr>
      </w:pPr>
      <w:r w:rsidRPr="00074476">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三</w:t>
      </w:r>
      <w:r w:rsidRPr="00074476">
        <w:rPr>
          <w:rFonts w:ascii="Times New Roman" w:eastAsia="標楷體" w:hAnsi="Times New Roman" w:cs="Times New Roman" w:hint="eastAsia"/>
          <w:b/>
          <w:sz w:val="28"/>
          <w:szCs w:val="28"/>
        </w:rPr>
        <w:t>）國小教師</w:t>
      </w:r>
    </w:p>
    <w:p w14:paraId="64FFE004" w14:textId="131BDB37" w:rsidR="006F7E6B" w:rsidRDefault="000C1E5E" w:rsidP="00CC0D8E">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w:t>
      </w:r>
      <w:r w:rsidR="006F7E6B" w:rsidRPr="00615E3C">
        <w:rPr>
          <w:rFonts w:ascii="Times New Roman" w:eastAsia="標楷體" w:hAnsi="Times New Roman" w:cs="Times New Roman" w:hint="eastAsia"/>
          <w:sz w:val="26"/>
          <w:szCs w:val="26"/>
        </w:rPr>
        <w:t>屏大附小</w:t>
      </w:r>
      <w:r w:rsidR="006F7E6B">
        <w:rPr>
          <w:rFonts w:ascii="Times New Roman" w:eastAsia="標楷體" w:hAnsi="Times New Roman" w:cs="Times New Roman" w:hint="eastAsia"/>
          <w:sz w:val="26"/>
          <w:szCs w:val="26"/>
        </w:rPr>
        <w:t>研究處</w:t>
      </w:r>
      <w:r w:rsidRPr="00615E3C">
        <w:rPr>
          <w:rFonts w:ascii="Times New Roman" w:eastAsia="標楷體" w:hAnsi="Times New Roman" w:cs="Times New Roman" w:hint="eastAsia"/>
          <w:sz w:val="26"/>
          <w:szCs w:val="26"/>
        </w:rPr>
        <w:t>黃碧智主任</w:t>
      </w:r>
    </w:p>
    <w:p w14:paraId="4EEEE94C" w14:textId="07FBECEA" w:rsidR="000C1E5E" w:rsidRDefault="00CC0D8E" w:rsidP="006F7E6B">
      <w:pPr>
        <w:spacing w:line="440" w:lineRule="exact"/>
        <w:ind w:rightChars="-142" w:right="-341"/>
        <w:rPr>
          <w:rFonts w:ascii="Times New Roman" w:eastAsia="標楷體" w:hAnsi="Times New Roman" w:cs="Times New Roman"/>
          <w:sz w:val="28"/>
          <w:szCs w:val="28"/>
        </w:rPr>
      </w:pPr>
      <w:r>
        <w:rPr>
          <w:rFonts w:ascii="Times New Roman" w:eastAsia="標楷體" w:hAnsi="Times New Roman" w:cs="Times New Roman" w:hint="eastAsia"/>
          <w:sz w:val="26"/>
          <w:szCs w:val="26"/>
        </w:rPr>
        <w:t>2</w:t>
      </w:r>
      <w:r w:rsidR="006F7E6B">
        <w:rPr>
          <w:rFonts w:ascii="Times New Roman" w:eastAsia="標楷體" w:hAnsi="Times New Roman" w:cs="Times New Roman" w:hint="eastAsia"/>
          <w:sz w:val="26"/>
          <w:szCs w:val="26"/>
        </w:rPr>
        <w:t>、</w:t>
      </w:r>
      <w:r w:rsidR="006F7E6B" w:rsidRPr="00615E3C">
        <w:rPr>
          <w:rFonts w:ascii="Times New Roman" w:eastAsia="標楷體" w:hAnsi="Times New Roman" w:cs="Times New Roman" w:hint="eastAsia"/>
          <w:sz w:val="26"/>
          <w:szCs w:val="26"/>
        </w:rPr>
        <w:t>屏東市仁愛國小</w:t>
      </w:r>
      <w:r w:rsidR="000C1E5E" w:rsidRPr="00615E3C">
        <w:rPr>
          <w:rFonts w:ascii="Times New Roman" w:eastAsia="標楷體" w:hAnsi="Times New Roman" w:cs="Times New Roman" w:hint="eastAsia"/>
          <w:sz w:val="26"/>
          <w:szCs w:val="26"/>
        </w:rPr>
        <w:t>黃偉菖老師</w:t>
      </w:r>
    </w:p>
    <w:p w14:paraId="3E78E4C6" w14:textId="6AD8CCDA" w:rsidR="000C1E5E" w:rsidRDefault="00CC0D8E" w:rsidP="006F7E6B">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0C1E5E">
        <w:rPr>
          <w:rFonts w:ascii="Times New Roman" w:eastAsia="標楷體" w:hAnsi="Times New Roman" w:cs="Times New Roman" w:hint="eastAsia"/>
          <w:sz w:val="28"/>
          <w:szCs w:val="28"/>
        </w:rPr>
        <w:t>、</w:t>
      </w:r>
      <w:r w:rsidR="006F7E6B">
        <w:rPr>
          <w:rFonts w:ascii="Times New Roman" w:eastAsia="標楷體" w:hAnsi="Times New Roman" w:cs="Times New Roman" w:hint="eastAsia"/>
          <w:sz w:val="28"/>
          <w:szCs w:val="28"/>
        </w:rPr>
        <w:t>屏東市忠孝國小陳怡穎老師</w:t>
      </w:r>
    </w:p>
    <w:p w14:paraId="62F2DDB7" w14:textId="660F46A6" w:rsidR="006F7E6B" w:rsidRPr="006F7E6B" w:rsidRDefault="00CC0D8E" w:rsidP="006F7E6B">
      <w:pPr>
        <w:spacing w:line="440" w:lineRule="exact"/>
        <w:rPr>
          <w:rFonts w:ascii="Times New Roman" w:eastAsia="標楷體" w:hAnsi="Times New Roman" w:cs="Times New Roman"/>
          <w:sz w:val="26"/>
          <w:szCs w:val="26"/>
        </w:rPr>
      </w:pPr>
      <w:r>
        <w:rPr>
          <w:rFonts w:ascii="Times New Roman" w:eastAsia="標楷體" w:hAnsi="Times New Roman" w:cs="Times New Roman" w:hint="eastAsia"/>
          <w:sz w:val="28"/>
          <w:szCs w:val="28"/>
        </w:rPr>
        <w:t>4</w:t>
      </w:r>
      <w:r w:rsidR="006F7E6B">
        <w:rPr>
          <w:rFonts w:ascii="Times New Roman" w:eastAsia="標楷體" w:hAnsi="Times New Roman" w:cs="Times New Roman" w:hint="eastAsia"/>
          <w:sz w:val="28"/>
          <w:szCs w:val="28"/>
        </w:rPr>
        <w:t>、屏東縣豐田國小鄭采玉老師</w:t>
      </w:r>
    </w:p>
    <w:p w14:paraId="644F6B78" w14:textId="084B45F5" w:rsidR="00E1377C" w:rsidRPr="00E1377C" w:rsidRDefault="000C1E5E" w:rsidP="006F7E6B">
      <w:pPr>
        <w:spacing w:line="440" w:lineRule="exact"/>
        <w:rPr>
          <w:rFonts w:ascii="Times New Roman" w:eastAsia="標楷體" w:hAnsi="Times New Roman" w:cs="Times New Roman"/>
          <w:sz w:val="26"/>
          <w:szCs w:val="26"/>
        </w:rPr>
      </w:pPr>
      <w:r w:rsidRPr="00074476">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四</w:t>
      </w:r>
      <w:r w:rsidRPr="00074476">
        <w:rPr>
          <w:rFonts w:ascii="Times New Roman" w:eastAsia="標楷體" w:hAnsi="Times New Roman" w:cs="Times New Roman" w:hint="eastAsia"/>
          <w:b/>
          <w:sz w:val="28"/>
          <w:szCs w:val="28"/>
        </w:rPr>
        <w:t>）</w:t>
      </w:r>
      <w:r w:rsidR="00CC0D8E">
        <w:rPr>
          <w:rFonts w:ascii="Times New Roman" w:eastAsia="標楷體" w:hAnsi="Times New Roman" w:cs="Times New Roman" w:hint="eastAsia"/>
          <w:b/>
          <w:sz w:val="28"/>
          <w:szCs w:val="28"/>
        </w:rPr>
        <w:t>工讀生</w:t>
      </w:r>
      <w:r w:rsidRPr="002F375F">
        <w:rPr>
          <w:rFonts w:ascii="Times New Roman" w:eastAsia="標楷體" w:hAnsi="Times New Roman" w:cs="Times New Roman" w:hint="eastAsia"/>
          <w:sz w:val="28"/>
          <w:szCs w:val="28"/>
        </w:rPr>
        <w:t>–</w:t>
      </w:r>
      <w:r w:rsidR="007713E0">
        <w:rPr>
          <w:rFonts w:ascii="Times New Roman" w:eastAsia="標楷體" w:hAnsi="Times New Roman" w:cs="Times New Roman" w:hint="eastAsia"/>
          <w:sz w:val="28"/>
          <w:szCs w:val="28"/>
        </w:rPr>
        <w:t>李宜蕎</w:t>
      </w:r>
      <w:r w:rsidRPr="00615E3C">
        <w:rPr>
          <w:rFonts w:ascii="Times New Roman" w:eastAsia="標楷體" w:hAnsi="Times New Roman" w:cs="Times New Roman" w:hint="eastAsia"/>
          <w:sz w:val="26"/>
          <w:szCs w:val="26"/>
        </w:rPr>
        <w:t>同學</w:t>
      </w:r>
    </w:p>
    <w:p w14:paraId="7D6D4837" w14:textId="7B562A8B" w:rsidR="00CC0D8E" w:rsidRPr="00296F79" w:rsidRDefault="000C1E5E" w:rsidP="00C63A01">
      <w:pPr>
        <w:rPr>
          <w:rFonts w:ascii="標楷體" w:eastAsia="標楷體" w:hAnsi="標楷體"/>
          <w:b/>
          <w:sz w:val="36"/>
          <w:szCs w:val="36"/>
        </w:rPr>
      </w:pPr>
      <w:r w:rsidRPr="00296F79">
        <w:rPr>
          <w:rFonts w:ascii="標楷體" w:eastAsia="標楷體" w:hAnsi="標楷體" w:hint="eastAsia"/>
          <w:b/>
          <w:sz w:val="36"/>
          <w:szCs w:val="36"/>
        </w:rPr>
        <w:t>四、會議內容</w:t>
      </w:r>
    </w:p>
    <w:p w14:paraId="346CD769" w14:textId="624BC911" w:rsidR="00BD1C3B" w:rsidRPr="00296F79" w:rsidRDefault="00CC0D8E" w:rsidP="00D043B4">
      <w:pPr>
        <w:rPr>
          <w:rFonts w:ascii="Times New Roman" w:eastAsia="標楷體" w:hAnsi="Times New Roman" w:cs="Times New Roman"/>
          <w:b/>
          <w:sz w:val="32"/>
          <w:szCs w:val="32"/>
        </w:rPr>
      </w:pPr>
      <w:r w:rsidRPr="00296F79">
        <w:rPr>
          <w:rFonts w:ascii="Times New Roman" w:eastAsia="標楷體" w:hAnsi="Times New Roman" w:cs="Times New Roman"/>
          <w:b/>
          <w:sz w:val="32"/>
          <w:szCs w:val="32"/>
        </w:rPr>
        <w:t>（</w:t>
      </w:r>
      <w:r w:rsidRPr="00296F79">
        <w:rPr>
          <w:rFonts w:ascii="Times New Roman" w:eastAsia="標楷體" w:hAnsi="Times New Roman" w:cs="Times New Roman" w:hint="eastAsia"/>
          <w:b/>
          <w:sz w:val="32"/>
          <w:szCs w:val="32"/>
        </w:rPr>
        <w:t>一</w:t>
      </w:r>
      <w:r w:rsidRPr="00296F79">
        <w:rPr>
          <w:rFonts w:ascii="Times New Roman" w:eastAsia="標楷體" w:hAnsi="Times New Roman" w:cs="Times New Roman"/>
          <w:b/>
          <w:sz w:val="32"/>
          <w:szCs w:val="32"/>
        </w:rPr>
        <w:t>）</w:t>
      </w:r>
      <w:r w:rsidRPr="00296F79">
        <w:rPr>
          <w:rFonts w:ascii="Times New Roman" w:eastAsia="標楷體" w:hAnsi="Times New Roman" w:cs="Times New Roman" w:hint="eastAsia"/>
          <w:b/>
          <w:sz w:val="32"/>
          <w:szCs w:val="32"/>
        </w:rPr>
        <w:t xml:space="preserve"> </w:t>
      </w:r>
      <w:r w:rsidR="00D043B4" w:rsidRPr="00296F79">
        <w:rPr>
          <w:rFonts w:ascii="Times New Roman" w:eastAsia="標楷體" w:hAnsi="Times New Roman" w:cs="Times New Roman" w:hint="eastAsia"/>
          <w:b/>
          <w:sz w:val="32"/>
          <w:szCs w:val="32"/>
        </w:rPr>
        <w:t>討論「環境教育議題、海洋教育議題融入國語文教學」</w:t>
      </w:r>
    </w:p>
    <w:p w14:paraId="4B81257B" w14:textId="77777777" w:rsidR="00401D7F" w:rsidRPr="00296F79" w:rsidRDefault="00D043B4" w:rsidP="00401D7F">
      <w:pPr>
        <w:spacing w:line="480" w:lineRule="exact"/>
        <w:rPr>
          <w:rFonts w:ascii="Times New Roman" w:eastAsia="標楷體" w:hAnsi="Times New Roman" w:cs="Times New Roman"/>
          <w:b/>
          <w:sz w:val="32"/>
          <w:szCs w:val="32"/>
        </w:rPr>
      </w:pPr>
      <w:r w:rsidRPr="00296F79">
        <w:rPr>
          <w:rFonts w:ascii="Times New Roman" w:eastAsia="標楷體" w:hAnsi="Times New Roman" w:cs="Times New Roman" w:hint="eastAsia"/>
          <w:b/>
          <w:sz w:val="32"/>
          <w:szCs w:val="32"/>
        </w:rPr>
        <w:t>1</w:t>
      </w:r>
      <w:r w:rsidRPr="00296F79">
        <w:rPr>
          <w:rFonts w:ascii="Times New Roman" w:eastAsia="標楷體" w:hAnsi="Times New Roman" w:cs="Times New Roman" w:hint="eastAsia"/>
          <w:b/>
          <w:sz w:val="32"/>
          <w:szCs w:val="32"/>
        </w:rPr>
        <w:t>、</w:t>
      </w:r>
      <w:r w:rsidR="00401D7F" w:rsidRPr="00296F79">
        <w:rPr>
          <w:rFonts w:ascii="Times New Roman" w:eastAsia="標楷體" w:hAnsi="Times New Roman" w:cs="Times New Roman" w:hint="eastAsia"/>
          <w:b/>
          <w:sz w:val="32"/>
          <w:szCs w:val="32"/>
        </w:rPr>
        <w:t>環境教育議題</w:t>
      </w:r>
    </w:p>
    <w:p w14:paraId="3487ADE9" w14:textId="548E8227" w:rsidR="00401D7F" w:rsidRPr="00401D7F" w:rsidRDefault="00401D7F" w:rsidP="00401D7F">
      <w:pPr>
        <w:spacing w:line="480" w:lineRule="exact"/>
        <w:ind w:left="426"/>
        <w:rPr>
          <w:rFonts w:ascii="Times New Roman" w:eastAsia="標楷體" w:hAnsi="Times New Roman" w:cs="Times New Roman"/>
          <w:szCs w:val="24"/>
        </w:rPr>
      </w:pPr>
      <w:bookmarkStart w:id="0" w:name="_Hlk102175458"/>
      <w:r>
        <w:rPr>
          <w:rFonts w:ascii="Times New Roman" w:eastAsia="標楷體" w:hAnsi="Times New Roman" w:cs="Times New Roman" w:hint="eastAsia"/>
          <w:b/>
          <w:bCs/>
          <w:szCs w:val="24"/>
        </w:rPr>
        <w:t>＊</w:t>
      </w:r>
      <w:bookmarkEnd w:id="0"/>
      <w:r>
        <w:rPr>
          <w:rFonts w:ascii="Times New Roman" w:eastAsia="標楷體" w:hAnsi="Times New Roman" w:cs="Times New Roman" w:hint="eastAsia"/>
          <w:b/>
          <w:bCs/>
          <w:szCs w:val="24"/>
        </w:rPr>
        <w:t xml:space="preserve"> </w:t>
      </w:r>
      <w:r w:rsidRPr="00401D7F">
        <w:rPr>
          <w:rFonts w:ascii="Times New Roman" w:eastAsia="標楷體" w:hAnsi="Times New Roman" w:cs="Times New Roman" w:hint="eastAsia"/>
          <w:b/>
          <w:bCs/>
          <w:szCs w:val="24"/>
        </w:rPr>
        <w:t>實質內涵</w:t>
      </w:r>
      <w:r w:rsidRPr="00401D7F">
        <w:rPr>
          <w:rFonts w:ascii="Times New Roman" w:eastAsia="標楷體" w:hAnsi="Times New Roman" w:cs="Times New Roman" w:hint="eastAsia"/>
          <w:szCs w:val="24"/>
        </w:rPr>
        <w:t>-(</w:t>
      </w:r>
      <w:r w:rsidRPr="00401D7F">
        <w:rPr>
          <w:rFonts w:ascii="Times New Roman" w:eastAsia="標楷體" w:hAnsi="Times New Roman" w:cs="Times New Roman" w:hint="eastAsia"/>
          <w:szCs w:val="24"/>
        </w:rPr>
        <w:t>環境倫理、永續發展、氣候變化、災害防救能源資源永續利用</w:t>
      </w:r>
      <w:r w:rsidRPr="00401D7F">
        <w:rPr>
          <w:rFonts w:ascii="Times New Roman" w:eastAsia="標楷體" w:hAnsi="Times New Roman" w:cs="Times New Roman" w:hint="eastAsia"/>
          <w:szCs w:val="24"/>
        </w:rPr>
        <w:t>)</w:t>
      </w:r>
    </w:p>
    <w:p w14:paraId="54278F65" w14:textId="6E5EDBC7" w:rsidR="00401D7F" w:rsidRDefault="00401D7F" w:rsidP="00401D7F">
      <w:pPr>
        <w:spacing w:line="480" w:lineRule="exact"/>
        <w:ind w:left="426"/>
        <w:rPr>
          <w:rFonts w:ascii="Times New Roman" w:eastAsia="標楷體" w:hAnsi="Times New Roman" w:cs="Times New Roman"/>
          <w:szCs w:val="24"/>
        </w:rPr>
      </w:pP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 xml:space="preserve"> </w:t>
      </w:r>
      <w:r w:rsidRPr="00401D7F">
        <w:rPr>
          <w:rFonts w:ascii="Times New Roman" w:eastAsia="標楷體" w:hAnsi="Times New Roman" w:cs="Times New Roman" w:hint="eastAsia"/>
          <w:b/>
          <w:bCs/>
          <w:szCs w:val="24"/>
        </w:rPr>
        <w:t>教材</w:t>
      </w:r>
      <w:r w:rsidRPr="00401D7F">
        <w:rPr>
          <w:rFonts w:ascii="Times New Roman" w:eastAsia="標楷體" w:hAnsi="Times New Roman" w:cs="Times New Roman" w:hint="eastAsia"/>
          <w:b/>
          <w:bCs/>
          <w:szCs w:val="24"/>
        </w:rPr>
        <w:t>-</w:t>
      </w:r>
      <w:r w:rsidRPr="00401D7F">
        <w:rPr>
          <w:rFonts w:ascii="Times New Roman" w:eastAsia="標楷體" w:hAnsi="Times New Roman" w:cs="Times New Roman" w:hint="eastAsia"/>
          <w:b/>
          <w:bCs/>
          <w:szCs w:val="24"/>
        </w:rPr>
        <w:t>民間文學</w:t>
      </w:r>
      <w:r w:rsidRPr="00401D7F">
        <w:rPr>
          <w:rFonts w:ascii="Times New Roman" w:eastAsia="標楷體" w:hAnsi="Times New Roman" w:cs="Times New Roman" w:hint="eastAsia"/>
          <w:szCs w:val="24"/>
        </w:rPr>
        <w:t>(</w:t>
      </w:r>
      <w:r w:rsidRPr="00401D7F">
        <w:rPr>
          <w:rFonts w:ascii="Times New Roman" w:eastAsia="標楷體" w:hAnsi="Times New Roman" w:cs="Times New Roman" w:hint="eastAsia"/>
          <w:szCs w:val="24"/>
        </w:rPr>
        <w:t>神話、傳說、民間故事、諺語、謎語、歌謠</w:t>
      </w:r>
      <w:r w:rsidRPr="00401D7F">
        <w:rPr>
          <w:rFonts w:ascii="Times New Roman" w:eastAsia="標楷體" w:hAnsi="Times New Roman" w:cs="Times New Roman" w:hint="eastAsia"/>
          <w:szCs w:val="24"/>
        </w:rPr>
        <w:t>)</w:t>
      </w:r>
    </w:p>
    <w:p w14:paraId="0CB50809" w14:textId="23DAADE7" w:rsidR="00401D7F" w:rsidRPr="00296F79" w:rsidRDefault="00401D7F" w:rsidP="00401D7F">
      <w:pPr>
        <w:spacing w:line="480" w:lineRule="exact"/>
        <w:ind w:leftChars="-236" w:left="1" w:hangingChars="236" w:hanging="567"/>
        <w:rPr>
          <w:rFonts w:ascii="Times New Roman" w:eastAsia="標楷體" w:hAnsi="Times New Roman" w:cs="Times New Roman"/>
          <w:b/>
          <w:sz w:val="32"/>
          <w:szCs w:val="32"/>
        </w:rPr>
      </w:pPr>
      <w:r>
        <w:rPr>
          <w:rFonts w:ascii="Times New Roman" w:eastAsia="標楷體" w:hAnsi="Times New Roman" w:cs="Times New Roman" w:hint="eastAsia"/>
          <w:b/>
          <w:bCs/>
          <w:szCs w:val="24"/>
        </w:rPr>
        <w:t xml:space="preserve">    </w:t>
      </w:r>
      <w:r w:rsidRPr="00296F79">
        <w:rPr>
          <w:rFonts w:ascii="Times New Roman" w:eastAsia="標楷體" w:hAnsi="Times New Roman" w:cs="Times New Roman" w:hint="eastAsia"/>
          <w:bCs/>
          <w:sz w:val="32"/>
          <w:szCs w:val="32"/>
        </w:rPr>
        <w:t xml:space="preserve"> </w:t>
      </w:r>
      <w:r w:rsidRPr="00296F79">
        <w:rPr>
          <w:rFonts w:ascii="Times New Roman" w:eastAsia="標楷體" w:hAnsi="Times New Roman" w:cs="Times New Roman" w:hint="eastAsia"/>
          <w:b/>
          <w:bCs/>
          <w:sz w:val="32"/>
          <w:szCs w:val="32"/>
        </w:rPr>
        <w:t>2</w:t>
      </w:r>
      <w:r w:rsidRPr="00296F79">
        <w:rPr>
          <w:rFonts w:ascii="Times New Roman" w:eastAsia="標楷體" w:hAnsi="Times New Roman" w:cs="Times New Roman" w:hint="eastAsia"/>
          <w:b/>
          <w:bCs/>
          <w:sz w:val="32"/>
          <w:szCs w:val="32"/>
        </w:rPr>
        <w:t>、</w:t>
      </w:r>
      <w:r w:rsidRPr="00296F79">
        <w:rPr>
          <w:rFonts w:ascii="Times New Roman" w:eastAsia="標楷體" w:hAnsi="Times New Roman" w:cs="Times New Roman" w:hint="eastAsia"/>
          <w:b/>
          <w:sz w:val="32"/>
          <w:szCs w:val="32"/>
        </w:rPr>
        <w:t>海洋教育議題</w:t>
      </w:r>
    </w:p>
    <w:p w14:paraId="1801FBCB" w14:textId="2CD64C5E" w:rsidR="00401D7F" w:rsidRDefault="00401D7F" w:rsidP="00401D7F">
      <w:pPr>
        <w:spacing w:line="480" w:lineRule="exact"/>
        <w:ind w:left="426"/>
        <w:rPr>
          <w:rFonts w:ascii="Times New Roman" w:eastAsia="標楷體" w:hAnsi="Times New Roman" w:cs="Times New Roman"/>
          <w:szCs w:val="24"/>
        </w:rPr>
      </w:pPr>
      <w:r w:rsidRPr="00401D7F">
        <w:rPr>
          <w:rFonts w:ascii="Times New Roman" w:eastAsia="標楷體" w:hAnsi="Times New Roman" w:cs="Times New Roman" w:hint="eastAsia"/>
          <w:szCs w:val="24"/>
        </w:rPr>
        <w:t>從語言、文學兩方向規劃</w:t>
      </w:r>
    </w:p>
    <w:p w14:paraId="343C6DB8" w14:textId="77777777" w:rsidR="00401D7F" w:rsidRPr="00401D7F" w:rsidRDefault="00401D7F" w:rsidP="00401D7F">
      <w:pPr>
        <w:spacing w:line="480" w:lineRule="exact"/>
        <w:ind w:left="426"/>
        <w:rPr>
          <w:rFonts w:ascii="Times New Roman" w:eastAsia="標楷體" w:hAnsi="Times New Roman" w:cs="Times New Roman"/>
          <w:szCs w:val="24"/>
        </w:rPr>
      </w:pPr>
    </w:p>
    <w:p w14:paraId="1F2548E7" w14:textId="6261822C" w:rsidR="00401D7F" w:rsidRPr="00296F79" w:rsidRDefault="00401D7F" w:rsidP="00401D7F">
      <w:pPr>
        <w:spacing w:line="480" w:lineRule="exact"/>
        <w:rPr>
          <w:rFonts w:ascii="Times New Roman" w:eastAsia="標楷體" w:hAnsi="Times New Roman" w:cs="Times New Roman"/>
          <w:b/>
          <w:bCs/>
          <w:sz w:val="32"/>
          <w:szCs w:val="32"/>
        </w:rPr>
      </w:pPr>
      <w:r w:rsidRPr="00296F79">
        <w:rPr>
          <w:rFonts w:ascii="Times New Roman" w:eastAsia="標楷體" w:hAnsi="Times New Roman" w:cs="Times New Roman" w:hint="eastAsia"/>
          <w:b/>
          <w:bCs/>
          <w:sz w:val="32"/>
          <w:szCs w:val="32"/>
        </w:rPr>
        <w:lastRenderedPageBreak/>
        <w:t>3</w:t>
      </w:r>
      <w:r w:rsidRPr="00296F79">
        <w:rPr>
          <w:rFonts w:ascii="Times New Roman" w:eastAsia="標楷體" w:hAnsi="Times New Roman" w:cs="Times New Roman" w:hint="eastAsia"/>
          <w:b/>
          <w:bCs/>
          <w:sz w:val="32"/>
          <w:szCs w:val="32"/>
        </w:rPr>
        <w:t>、教材選用</w:t>
      </w:r>
    </w:p>
    <w:p w14:paraId="746A9B8F" w14:textId="7311438F" w:rsidR="00401D7F" w:rsidRDefault="00401D7F" w:rsidP="00401D7F">
      <w:pPr>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C30596">
        <w:rPr>
          <w:rFonts w:ascii="Times New Roman" w:eastAsia="標楷體" w:hAnsi="Times New Roman" w:cs="Times New Roman" w:hint="eastAsia"/>
          <w:szCs w:val="24"/>
        </w:rPr>
        <w:t>翰林、康軒、南一、國編環境相關課文</w:t>
      </w:r>
      <w:r w:rsidR="00115429">
        <w:rPr>
          <w:rFonts w:ascii="Times New Roman" w:eastAsia="標楷體" w:hAnsi="Times New Roman" w:cs="Times New Roman" w:hint="eastAsia"/>
          <w:szCs w:val="24"/>
        </w:rPr>
        <w:t>（環境教育、海洋教育）</w:t>
      </w:r>
    </w:p>
    <w:p w14:paraId="38DEAE64" w14:textId="77777777" w:rsidR="00401D7F" w:rsidRDefault="00401D7F" w:rsidP="00401D7F">
      <w:pPr>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偉菖老師</w:t>
      </w:r>
      <w:r>
        <w:rPr>
          <w:rFonts w:ascii="Times New Roman" w:eastAsia="標楷體" w:hAnsi="Times New Roman" w:cs="Times New Roman" w:hint="eastAsia"/>
          <w:szCs w:val="24"/>
        </w:rPr>
        <w:t>(</w:t>
      </w:r>
      <w:r w:rsidRPr="00C30596">
        <w:rPr>
          <w:rFonts w:ascii="Times New Roman" w:eastAsia="標楷體" w:hAnsi="Times New Roman" w:cs="Times New Roman" w:hint="eastAsia"/>
          <w:szCs w:val="24"/>
        </w:rPr>
        <w:t>翰林、康軒、南一</w:t>
      </w:r>
      <w:r>
        <w:rPr>
          <w:rFonts w:ascii="Times New Roman" w:eastAsia="標楷體" w:hAnsi="Times New Roman" w:cs="Times New Roman" w:hint="eastAsia"/>
          <w:szCs w:val="24"/>
        </w:rPr>
        <w:t>)</w:t>
      </w:r>
    </w:p>
    <w:p w14:paraId="51D50C77" w14:textId="244634E2" w:rsidR="00401D7F" w:rsidRDefault="00401D7F" w:rsidP="00401D7F">
      <w:pPr>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光明老師</w:t>
      </w:r>
      <w:r>
        <w:rPr>
          <w:rFonts w:ascii="Times New Roman" w:eastAsia="標楷體" w:hAnsi="Times New Roman" w:cs="Times New Roman" w:hint="eastAsia"/>
          <w:szCs w:val="24"/>
        </w:rPr>
        <w:t>(</w:t>
      </w:r>
      <w:r>
        <w:rPr>
          <w:rFonts w:ascii="Times New Roman" w:eastAsia="標楷體" w:hAnsi="Times New Roman" w:cs="Times New Roman" w:hint="eastAsia"/>
          <w:szCs w:val="24"/>
        </w:rPr>
        <w:t>國編</w:t>
      </w:r>
      <w:r>
        <w:rPr>
          <w:rFonts w:ascii="Times New Roman" w:eastAsia="標楷體" w:hAnsi="Times New Roman" w:cs="Times New Roman" w:hint="eastAsia"/>
          <w:szCs w:val="24"/>
        </w:rPr>
        <w:t>)</w:t>
      </w:r>
    </w:p>
    <w:p w14:paraId="34679486" w14:textId="77777777" w:rsidR="00731CD4" w:rsidRPr="00C30596" w:rsidRDefault="00731CD4" w:rsidP="00401D7F">
      <w:pPr>
        <w:spacing w:line="480" w:lineRule="exact"/>
        <w:rPr>
          <w:rFonts w:ascii="Times New Roman" w:eastAsia="標楷體" w:hAnsi="Times New Roman" w:cs="Times New Roman"/>
          <w:szCs w:val="24"/>
        </w:rPr>
      </w:pPr>
    </w:p>
    <w:p w14:paraId="754C1EC6" w14:textId="678FB2A7" w:rsidR="00401D7F" w:rsidRDefault="00401D7F" w:rsidP="00401D7F">
      <w:pPr>
        <w:spacing w:line="480" w:lineRule="exact"/>
        <w:rPr>
          <w:rFonts w:ascii="Times New Roman" w:eastAsia="標楷體" w:hAnsi="Times New Roman" w:cs="Times New Roman"/>
          <w:b/>
          <w:bCs/>
          <w:sz w:val="32"/>
          <w:szCs w:val="32"/>
        </w:rPr>
      </w:pPr>
      <w:r w:rsidRPr="00296F79">
        <w:rPr>
          <w:rFonts w:ascii="Times New Roman" w:eastAsia="標楷體" w:hAnsi="Times New Roman" w:cs="Times New Roman" w:hint="eastAsia"/>
          <w:b/>
          <w:bCs/>
          <w:sz w:val="32"/>
          <w:szCs w:val="32"/>
        </w:rPr>
        <w:t>4</w:t>
      </w:r>
      <w:r w:rsidRPr="00296F79">
        <w:rPr>
          <w:rFonts w:ascii="Times New Roman" w:eastAsia="標楷體" w:hAnsi="Times New Roman" w:cs="Times New Roman" w:hint="eastAsia"/>
          <w:b/>
          <w:bCs/>
          <w:sz w:val="32"/>
          <w:szCs w:val="32"/>
        </w:rPr>
        <w:t>、教學設計</w:t>
      </w:r>
    </w:p>
    <w:p w14:paraId="04458134" w14:textId="6E8B0ABC" w:rsidR="00401D7F" w:rsidRDefault="00401D7F" w:rsidP="00401D7F">
      <w:pPr>
        <w:spacing w:line="480" w:lineRule="exact"/>
        <w:rPr>
          <w:rFonts w:ascii="Times New Roman" w:eastAsia="標楷體" w:hAnsi="Times New Roman" w:cs="Times New Roman"/>
          <w:b/>
          <w:sz w:val="28"/>
          <w:szCs w:val="28"/>
        </w:rPr>
      </w:pPr>
      <w:r w:rsidRPr="00296F79">
        <w:rPr>
          <w:rFonts w:ascii="Times New Roman" w:eastAsia="標楷體" w:hAnsi="Times New Roman" w:cs="Times New Roman" w:hint="eastAsia"/>
          <w:b/>
          <w:sz w:val="28"/>
          <w:szCs w:val="28"/>
        </w:rPr>
        <w:t>（</w:t>
      </w:r>
      <w:r w:rsidR="00296F79" w:rsidRPr="00296F79">
        <w:rPr>
          <w:rFonts w:ascii="Times New Roman" w:eastAsia="標楷體" w:hAnsi="Times New Roman" w:cs="Times New Roman" w:hint="eastAsia"/>
          <w:b/>
          <w:sz w:val="28"/>
          <w:szCs w:val="28"/>
        </w:rPr>
        <w:t>1</w:t>
      </w:r>
      <w:r w:rsidRPr="00296F79">
        <w:rPr>
          <w:rFonts w:ascii="Times New Roman" w:eastAsia="標楷體" w:hAnsi="Times New Roman" w:cs="Times New Roman" w:hint="eastAsia"/>
          <w:b/>
          <w:sz w:val="28"/>
          <w:szCs w:val="28"/>
        </w:rPr>
        <w:t>）以一篇課文</w:t>
      </w:r>
    </w:p>
    <w:p w14:paraId="5B58C035" w14:textId="208A7EA1" w:rsidR="00401D7F" w:rsidRDefault="00401D7F" w:rsidP="009065E0">
      <w:pPr>
        <w:spacing w:line="400" w:lineRule="exact"/>
        <w:ind w:left="48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依國語混合教學的流程</w:t>
      </w:r>
    </w:p>
    <w:p w14:paraId="7622C101" w14:textId="750F468D" w:rsidR="00401D7F" w:rsidRDefault="00401D7F" w:rsidP="00401D7F">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001C2D4B">
        <w:rPr>
          <w:rFonts w:ascii="Times New Roman" w:eastAsia="標楷體" w:hAnsi="Times New Roman" w:cs="Times New Roman" w:hint="eastAsia"/>
          <w:szCs w:val="24"/>
        </w:rPr>
        <w:t>融合六項學習表現（聆聽、口語表達、標音符號與應用、識字與寫字、閱讀、寫作）的引導</w:t>
      </w:r>
    </w:p>
    <w:p w14:paraId="6612915F" w14:textId="626E3178" w:rsidR="001C2D4B" w:rsidRDefault="001C2D4B" w:rsidP="00401D7F">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國小國語文領域核心素養、學習重點，教育議題課程綱要</w:t>
      </w:r>
    </w:p>
    <w:p w14:paraId="27381C01" w14:textId="2BA747C1" w:rsidR="001C2D4B" w:rsidRDefault="001C2D4B" w:rsidP="00401D7F">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建立學習目標</w:t>
      </w:r>
    </w:p>
    <w:p w14:paraId="4B7883D7" w14:textId="5F88BAC1" w:rsidR="001C2D4B" w:rsidRDefault="001C2D4B" w:rsidP="00401D7F">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設計教學活動</w:t>
      </w:r>
    </w:p>
    <w:p w14:paraId="1B71582E" w14:textId="4946C114" w:rsidR="001C2D4B" w:rsidRDefault="001C2D4B" w:rsidP="00401D7F">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實施教學活動</w:t>
      </w:r>
    </w:p>
    <w:p w14:paraId="3A69F2CF" w14:textId="7EBE7968" w:rsidR="001C2D4B" w:rsidRDefault="001C2D4B" w:rsidP="00401D7F">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評量學習效果</w:t>
      </w:r>
    </w:p>
    <w:p w14:paraId="19BA9825" w14:textId="68C59876" w:rsidR="00296F79" w:rsidRPr="0082088E" w:rsidRDefault="00296F79" w:rsidP="00296F79">
      <w:pPr>
        <w:jc w:val="center"/>
        <w:rPr>
          <w:rFonts w:ascii="標楷體" w:eastAsia="標楷體"/>
          <w:sz w:val="36"/>
          <w:szCs w:val="36"/>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22"/>
        <w:gridCol w:w="497"/>
        <w:gridCol w:w="1252"/>
        <w:gridCol w:w="543"/>
        <w:gridCol w:w="1764"/>
        <w:gridCol w:w="1221"/>
        <w:gridCol w:w="540"/>
        <w:gridCol w:w="3300"/>
      </w:tblGrid>
      <w:tr w:rsidR="00296F79" w:rsidRPr="003D79AB" w14:paraId="0666886A" w14:textId="77777777" w:rsidTr="00296F79">
        <w:trPr>
          <w:trHeight w:val="50"/>
        </w:trPr>
        <w:tc>
          <w:tcPr>
            <w:tcW w:w="1019" w:type="dxa"/>
            <w:gridSpan w:val="2"/>
            <w:tcBorders>
              <w:top w:val="single" w:sz="12" w:space="0" w:color="auto"/>
              <w:bottom w:val="single" w:sz="4" w:space="0" w:color="000000"/>
              <w:right w:val="single" w:sz="4" w:space="0" w:color="auto"/>
            </w:tcBorders>
            <w:shd w:val="clear" w:color="auto" w:fill="D9D9D9"/>
            <w:vAlign w:val="center"/>
          </w:tcPr>
          <w:p w14:paraId="266B8874"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實施</w:t>
            </w:r>
          </w:p>
          <w:p w14:paraId="065E88C9"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年級</w:t>
            </w:r>
          </w:p>
        </w:tc>
        <w:tc>
          <w:tcPr>
            <w:tcW w:w="3559" w:type="dxa"/>
            <w:gridSpan w:val="3"/>
            <w:tcBorders>
              <w:top w:val="single" w:sz="12" w:space="0" w:color="auto"/>
              <w:bottom w:val="single" w:sz="4" w:space="0" w:color="000000"/>
              <w:right w:val="single" w:sz="4" w:space="0" w:color="auto"/>
            </w:tcBorders>
            <w:shd w:val="clear" w:color="auto" w:fill="auto"/>
          </w:tcPr>
          <w:p w14:paraId="73B234CC" w14:textId="77777777" w:rsidR="00296F79" w:rsidRPr="00865D10" w:rsidRDefault="00296F79" w:rsidP="0015235A">
            <w:pPr>
              <w:snapToGrid w:val="0"/>
              <w:rPr>
                <w:rFonts w:eastAsia="標楷體"/>
                <w:noProof/>
                <w:color w:val="808080"/>
              </w:rPr>
            </w:pPr>
          </w:p>
        </w:tc>
        <w:tc>
          <w:tcPr>
            <w:tcW w:w="1761"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16A075A4"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設計者</w:t>
            </w:r>
          </w:p>
        </w:tc>
        <w:tc>
          <w:tcPr>
            <w:tcW w:w="3300" w:type="dxa"/>
            <w:tcBorders>
              <w:top w:val="single" w:sz="12" w:space="0" w:color="auto"/>
              <w:left w:val="single" w:sz="4" w:space="0" w:color="auto"/>
              <w:bottom w:val="single" w:sz="4" w:space="0" w:color="000000"/>
            </w:tcBorders>
            <w:shd w:val="clear" w:color="auto" w:fill="auto"/>
          </w:tcPr>
          <w:p w14:paraId="24CDCE0D" w14:textId="77777777" w:rsidR="00296F79" w:rsidRPr="003D79AB" w:rsidRDefault="00296F79" w:rsidP="0015235A">
            <w:pPr>
              <w:snapToGrid w:val="0"/>
              <w:rPr>
                <w:rFonts w:eastAsia="標楷體"/>
                <w:noProof/>
                <w:color w:val="000000"/>
                <w:sz w:val="28"/>
                <w:szCs w:val="28"/>
              </w:rPr>
            </w:pPr>
          </w:p>
        </w:tc>
      </w:tr>
      <w:tr w:rsidR="00296F79" w:rsidRPr="003D79AB" w14:paraId="1973F268" w14:textId="77777777" w:rsidTr="00296F79">
        <w:trPr>
          <w:trHeight w:val="70"/>
        </w:trPr>
        <w:tc>
          <w:tcPr>
            <w:tcW w:w="1019" w:type="dxa"/>
            <w:gridSpan w:val="2"/>
            <w:tcBorders>
              <w:top w:val="single" w:sz="4" w:space="0" w:color="000000"/>
              <w:bottom w:val="single" w:sz="4" w:space="0" w:color="000000"/>
              <w:right w:val="single" w:sz="4" w:space="0" w:color="auto"/>
            </w:tcBorders>
            <w:shd w:val="clear" w:color="auto" w:fill="D9D9D9"/>
            <w:vAlign w:val="center"/>
          </w:tcPr>
          <w:p w14:paraId="268C0D1F"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教學單元</w:t>
            </w:r>
          </w:p>
        </w:tc>
        <w:tc>
          <w:tcPr>
            <w:tcW w:w="3559" w:type="dxa"/>
            <w:gridSpan w:val="3"/>
            <w:tcBorders>
              <w:bottom w:val="single" w:sz="4" w:space="0" w:color="000000"/>
              <w:right w:val="single" w:sz="4" w:space="0" w:color="auto"/>
            </w:tcBorders>
            <w:shd w:val="clear" w:color="auto" w:fill="auto"/>
          </w:tcPr>
          <w:p w14:paraId="65E02418" w14:textId="77777777" w:rsidR="00296F79" w:rsidRPr="00865D10" w:rsidRDefault="00296F79" w:rsidP="0015235A">
            <w:pPr>
              <w:snapToGrid w:val="0"/>
              <w:rPr>
                <w:rFonts w:eastAsia="標楷體"/>
                <w:noProof/>
                <w:color w:val="808080"/>
                <w:sz w:val="28"/>
                <w:szCs w:val="28"/>
              </w:rPr>
            </w:pPr>
          </w:p>
        </w:tc>
        <w:tc>
          <w:tcPr>
            <w:tcW w:w="1761" w:type="dxa"/>
            <w:gridSpan w:val="2"/>
            <w:tcBorders>
              <w:top w:val="single" w:sz="4" w:space="0" w:color="000000"/>
              <w:left w:val="single" w:sz="4" w:space="0" w:color="auto"/>
              <w:right w:val="single" w:sz="4" w:space="0" w:color="auto"/>
            </w:tcBorders>
            <w:shd w:val="clear" w:color="auto" w:fill="D9D9D9"/>
            <w:vAlign w:val="center"/>
          </w:tcPr>
          <w:p w14:paraId="62D591A5"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總節數</w:t>
            </w:r>
          </w:p>
        </w:tc>
        <w:tc>
          <w:tcPr>
            <w:tcW w:w="3300" w:type="dxa"/>
            <w:tcBorders>
              <w:left w:val="single" w:sz="4" w:space="0" w:color="auto"/>
            </w:tcBorders>
            <w:shd w:val="clear" w:color="auto" w:fill="auto"/>
          </w:tcPr>
          <w:p w14:paraId="36415A7B" w14:textId="77777777" w:rsidR="00296F79" w:rsidRDefault="00296F79" w:rsidP="0015235A">
            <w:pPr>
              <w:snapToGrid w:val="0"/>
              <w:rPr>
                <w:rFonts w:eastAsia="標楷體"/>
                <w:noProof/>
                <w:color w:val="000000"/>
                <w:sz w:val="28"/>
                <w:szCs w:val="28"/>
              </w:rPr>
            </w:pPr>
            <w:r>
              <w:rPr>
                <w:rFonts w:eastAsia="標楷體" w:hint="eastAsia"/>
                <w:noProof/>
                <w:color w:val="000000"/>
                <w:sz w:val="28"/>
                <w:szCs w:val="28"/>
              </w:rPr>
              <w:t>共</w:t>
            </w:r>
            <w:r>
              <w:rPr>
                <w:rFonts w:eastAsia="標楷體" w:hint="eastAsia"/>
                <w:noProof/>
                <w:color w:val="000000"/>
                <w:sz w:val="28"/>
                <w:szCs w:val="28"/>
                <w:u w:val="single"/>
              </w:rPr>
              <w:t xml:space="preserve">        </w:t>
            </w:r>
            <w:r>
              <w:rPr>
                <w:rFonts w:eastAsia="標楷體" w:hint="eastAsia"/>
                <w:noProof/>
                <w:color w:val="000000"/>
                <w:sz w:val="28"/>
                <w:szCs w:val="28"/>
              </w:rPr>
              <w:t>節，</w:t>
            </w:r>
          </w:p>
          <w:p w14:paraId="0438FDF9" w14:textId="77777777" w:rsidR="00296F79" w:rsidRPr="00CC571D" w:rsidRDefault="00296F79" w:rsidP="0015235A">
            <w:pPr>
              <w:snapToGrid w:val="0"/>
              <w:rPr>
                <w:rFonts w:eastAsia="標楷體"/>
                <w:noProof/>
                <w:color w:val="000000"/>
                <w:sz w:val="28"/>
                <w:szCs w:val="28"/>
                <w:u w:val="single"/>
              </w:rPr>
            </w:pPr>
            <w:r>
              <w:rPr>
                <w:rFonts w:eastAsia="標楷體" w:hint="eastAsia"/>
                <w:noProof/>
                <w:color w:val="000000"/>
                <w:sz w:val="28"/>
                <w:szCs w:val="28"/>
                <w:u w:val="single"/>
              </w:rPr>
              <w:t xml:space="preserve">          </w:t>
            </w:r>
            <w:r>
              <w:rPr>
                <w:rFonts w:eastAsia="標楷體" w:hint="eastAsia"/>
                <w:noProof/>
                <w:color w:val="000000"/>
                <w:sz w:val="28"/>
                <w:szCs w:val="28"/>
                <w:u w:val="single"/>
              </w:rPr>
              <w:t>分鐘</w:t>
            </w:r>
          </w:p>
        </w:tc>
      </w:tr>
      <w:tr w:rsidR="00296F79" w:rsidRPr="003D79AB" w14:paraId="6E48E66F" w14:textId="77777777" w:rsidTr="00296F79">
        <w:trPr>
          <w:trHeight w:val="70"/>
        </w:trPr>
        <w:tc>
          <w:tcPr>
            <w:tcW w:w="1019" w:type="dxa"/>
            <w:gridSpan w:val="2"/>
            <w:tcBorders>
              <w:top w:val="single" w:sz="4" w:space="0" w:color="000000"/>
              <w:bottom w:val="single" w:sz="4" w:space="0" w:color="000000"/>
              <w:right w:val="single" w:sz="4" w:space="0" w:color="auto"/>
            </w:tcBorders>
            <w:shd w:val="clear" w:color="auto" w:fill="D9D9D9"/>
            <w:vAlign w:val="center"/>
          </w:tcPr>
          <w:p w14:paraId="1027350F"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教材</w:t>
            </w:r>
          </w:p>
          <w:p w14:paraId="4B2B398B"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來</w:t>
            </w:r>
            <w:r w:rsidRPr="004F7962">
              <w:rPr>
                <w:rFonts w:eastAsia="標楷體"/>
                <w:b/>
                <w:noProof/>
                <w:color w:val="000000"/>
                <w:sz w:val="28"/>
                <w:szCs w:val="28"/>
              </w:rPr>
              <w:t>源</w:t>
            </w:r>
          </w:p>
        </w:tc>
        <w:tc>
          <w:tcPr>
            <w:tcW w:w="8620" w:type="dxa"/>
            <w:gridSpan w:val="6"/>
            <w:tcBorders>
              <w:bottom w:val="single" w:sz="4" w:space="0" w:color="000000"/>
            </w:tcBorders>
            <w:shd w:val="clear" w:color="auto" w:fill="auto"/>
          </w:tcPr>
          <w:p w14:paraId="544B7312"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（教科</w:t>
            </w:r>
            <w:r w:rsidRPr="00865D10">
              <w:rPr>
                <w:rFonts w:eastAsia="標楷體"/>
                <w:noProof/>
                <w:color w:val="808080"/>
              </w:rPr>
              <w:t>書版本</w:t>
            </w:r>
            <w:r w:rsidRPr="00865D10">
              <w:rPr>
                <w:rFonts w:eastAsia="標楷體"/>
                <w:noProof/>
                <w:color w:val="808080"/>
              </w:rPr>
              <w:t>/</w:t>
            </w:r>
            <w:r w:rsidRPr="00865D10">
              <w:rPr>
                <w:rFonts w:eastAsia="標楷體"/>
                <w:noProof/>
                <w:color w:val="808080"/>
              </w:rPr>
              <w:t>自</w:t>
            </w:r>
            <w:r w:rsidRPr="00865D10">
              <w:rPr>
                <w:rFonts w:eastAsia="標楷體" w:hint="eastAsia"/>
                <w:noProof/>
                <w:color w:val="808080"/>
              </w:rPr>
              <w:t>編</w:t>
            </w:r>
            <w:r w:rsidRPr="00865D10">
              <w:rPr>
                <w:rFonts w:eastAsia="標楷體" w:hint="eastAsia"/>
                <w:noProof/>
                <w:color w:val="808080"/>
              </w:rPr>
              <w:t>/</w:t>
            </w:r>
            <w:r w:rsidRPr="00865D10">
              <w:rPr>
                <w:rFonts w:eastAsia="標楷體" w:hint="eastAsia"/>
                <w:noProof/>
                <w:color w:val="808080"/>
              </w:rPr>
              <w:t>選</w:t>
            </w:r>
            <w:r w:rsidRPr="00865D10">
              <w:rPr>
                <w:rFonts w:eastAsia="標楷體"/>
                <w:noProof/>
                <w:color w:val="808080"/>
              </w:rPr>
              <w:t>編）</w:t>
            </w:r>
          </w:p>
          <w:p w14:paraId="6D8A50C1" w14:textId="77777777" w:rsidR="00296F79" w:rsidRPr="003D79AB" w:rsidRDefault="00296F79" w:rsidP="0015235A">
            <w:pPr>
              <w:snapToGrid w:val="0"/>
              <w:rPr>
                <w:rFonts w:eastAsia="標楷體"/>
                <w:noProof/>
                <w:color w:val="000000"/>
                <w:sz w:val="28"/>
                <w:szCs w:val="28"/>
              </w:rPr>
            </w:pPr>
          </w:p>
        </w:tc>
      </w:tr>
      <w:tr w:rsidR="00296F79" w:rsidRPr="003D79AB" w14:paraId="4EB87946" w14:textId="77777777" w:rsidTr="00296F79">
        <w:trPr>
          <w:trHeight w:val="623"/>
        </w:trPr>
        <w:tc>
          <w:tcPr>
            <w:tcW w:w="522" w:type="dxa"/>
            <w:vMerge w:val="restart"/>
            <w:tcBorders>
              <w:top w:val="single" w:sz="4" w:space="0" w:color="000000"/>
              <w:right w:val="single" w:sz="4" w:space="0" w:color="auto"/>
            </w:tcBorders>
            <w:shd w:val="clear" w:color="auto" w:fill="D9D9D9"/>
            <w:vAlign w:val="center"/>
          </w:tcPr>
          <w:p w14:paraId="7DBD26EF"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核心</w:t>
            </w:r>
          </w:p>
          <w:p w14:paraId="5C8B8D58" w14:textId="77777777" w:rsidR="00296F79" w:rsidRPr="003D79AB" w:rsidRDefault="00296F79" w:rsidP="0015235A">
            <w:pPr>
              <w:snapToGrid w:val="0"/>
              <w:jc w:val="center"/>
              <w:rPr>
                <w:rFonts w:eastAsia="標楷體"/>
                <w:noProof/>
                <w:color w:val="000000"/>
                <w:sz w:val="28"/>
                <w:szCs w:val="28"/>
              </w:rPr>
            </w:pPr>
            <w:r w:rsidRPr="004F7962">
              <w:rPr>
                <w:rFonts w:eastAsia="標楷體"/>
                <w:b/>
                <w:noProof/>
                <w:color w:val="000000"/>
                <w:sz w:val="28"/>
                <w:szCs w:val="28"/>
              </w:rPr>
              <w:t>素養</w:t>
            </w:r>
          </w:p>
        </w:tc>
        <w:tc>
          <w:tcPr>
            <w:tcW w:w="2292" w:type="dxa"/>
            <w:gridSpan w:val="3"/>
            <w:tcBorders>
              <w:top w:val="single" w:sz="4" w:space="0" w:color="000000"/>
              <w:right w:val="single" w:sz="4" w:space="0" w:color="auto"/>
            </w:tcBorders>
            <w:shd w:val="clear" w:color="auto" w:fill="D9D9D9"/>
            <w:vAlign w:val="center"/>
          </w:tcPr>
          <w:p w14:paraId="70BA3FCF" w14:textId="77777777" w:rsidR="00296F79" w:rsidRPr="004F7962" w:rsidRDefault="00296F79" w:rsidP="0015235A">
            <w:pPr>
              <w:snapToGrid w:val="0"/>
              <w:jc w:val="center"/>
              <w:rPr>
                <w:rFonts w:eastAsia="標楷體"/>
                <w:b/>
                <w:noProof/>
                <w:color w:val="000000"/>
                <w:sz w:val="28"/>
                <w:szCs w:val="28"/>
              </w:rPr>
            </w:pPr>
            <w:r w:rsidRPr="004F7962">
              <w:rPr>
                <w:rFonts w:eastAsia="標楷體" w:hint="eastAsia"/>
                <w:b/>
                <w:noProof/>
                <w:color w:val="000000"/>
                <w:sz w:val="28"/>
                <w:szCs w:val="28"/>
              </w:rPr>
              <w:t>總</w:t>
            </w:r>
            <w:r w:rsidRPr="004F7962">
              <w:rPr>
                <w:rFonts w:eastAsia="標楷體"/>
                <w:b/>
                <w:noProof/>
                <w:color w:val="000000"/>
                <w:sz w:val="28"/>
                <w:szCs w:val="28"/>
              </w:rPr>
              <w:t>綱</w:t>
            </w:r>
          </w:p>
        </w:tc>
        <w:tc>
          <w:tcPr>
            <w:tcW w:w="3525" w:type="dxa"/>
            <w:gridSpan w:val="3"/>
            <w:tcBorders>
              <w:top w:val="single" w:sz="4" w:space="0" w:color="000000"/>
              <w:left w:val="single" w:sz="4" w:space="0" w:color="auto"/>
              <w:right w:val="single" w:sz="4" w:space="0" w:color="auto"/>
            </w:tcBorders>
            <w:shd w:val="clear" w:color="auto" w:fill="D9D9D9"/>
          </w:tcPr>
          <w:p w14:paraId="342ED60C" w14:textId="77777777" w:rsidR="00296F79" w:rsidRPr="004F7962" w:rsidRDefault="00296F79" w:rsidP="0015235A">
            <w:pPr>
              <w:jc w:val="center"/>
              <w:rPr>
                <w:rFonts w:eastAsia="標楷體"/>
                <w:b/>
                <w:color w:val="000000"/>
                <w:sz w:val="28"/>
                <w:szCs w:val="28"/>
              </w:rPr>
            </w:pPr>
            <w:r w:rsidRPr="004F7962">
              <w:rPr>
                <w:rFonts w:eastAsia="標楷體" w:hint="eastAsia"/>
                <w:b/>
                <w:color w:val="000000"/>
                <w:sz w:val="28"/>
                <w:szCs w:val="28"/>
              </w:rPr>
              <w:t>領綱</w:t>
            </w:r>
          </w:p>
        </w:tc>
        <w:tc>
          <w:tcPr>
            <w:tcW w:w="3300" w:type="dxa"/>
            <w:tcBorders>
              <w:top w:val="single" w:sz="4" w:space="0" w:color="000000"/>
              <w:left w:val="single" w:sz="4" w:space="0" w:color="auto"/>
              <w:bottom w:val="single" w:sz="4" w:space="0" w:color="auto"/>
            </w:tcBorders>
            <w:shd w:val="clear" w:color="auto" w:fill="D9D9D9"/>
            <w:vAlign w:val="center"/>
          </w:tcPr>
          <w:p w14:paraId="03D648EE" w14:textId="77777777" w:rsidR="00296F79" w:rsidRPr="004F7962" w:rsidRDefault="00296F79" w:rsidP="0015235A">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hint="eastAsia"/>
                <w:b/>
                <w:noProof/>
                <w:color w:val="000000"/>
                <w:sz w:val="28"/>
                <w:szCs w:val="28"/>
              </w:rPr>
              <w:t>呼</w:t>
            </w:r>
            <w:r w:rsidRPr="004F7962">
              <w:rPr>
                <w:rFonts w:ascii="Times New Roman" w:eastAsia="標楷體" w:hAnsi="Times New Roman"/>
                <w:b/>
                <w:noProof/>
                <w:color w:val="000000"/>
                <w:sz w:val="28"/>
                <w:szCs w:val="28"/>
              </w:rPr>
              <w:t>應核心</w:t>
            </w:r>
            <w:r w:rsidRPr="004F7962">
              <w:rPr>
                <w:rFonts w:ascii="Times New Roman" w:eastAsia="標楷體" w:hAnsi="Times New Roman" w:hint="eastAsia"/>
                <w:b/>
                <w:noProof/>
                <w:color w:val="000000"/>
                <w:sz w:val="28"/>
                <w:szCs w:val="28"/>
              </w:rPr>
              <w:t>素</w:t>
            </w:r>
            <w:r w:rsidRPr="004F7962">
              <w:rPr>
                <w:rFonts w:ascii="Times New Roman" w:eastAsia="標楷體" w:hAnsi="Times New Roman"/>
                <w:b/>
                <w:noProof/>
                <w:color w:val="000000"/>
                <w:sz w:val="28"/>
                <w:szCs w:val="28"/>
              </w:rPr>
              <w:t>養之教學設計</w:t>
            </w:r>
          </w:p>
        </w:tc>
      </w:tr>
      <w:tr w:rsidR="00296F79" w:rsidRPr="003D79AB" w14:paraId="5DAE0265" w14:textId="77777777" w:rsidTr="00296F79">
        <w:trPr>
          <w:trHeight w:val="60"/>
        </w:trPr>
        <w:tc>
          <w:tcPr>
            <w:tcW w:w="522" w:type="dxa"/>
            <w:vMerge/>
            <w:tcBorders>
              <w:right w:val="single" w:sz="4" w:space="0" w:color="auto"/>
            </w:tcBorders>
            <w:shd w:val="clear" w:color="auto" w:fill="auto"/>
            <w:vAlign w:val="center"/>
          </w:tcPr>
          <w:p w14:paraId="16114FB8" w14:textId="77777777" w:rsidR="00296F79" w:rsidRPr="003D79AB" w:rsidRDefault="00296F79" w:rsidP="0015235A">
            <w:pPr>
              <w:snapToGrid w:val="0"/>
              <w:jc w:val="center"/>
              <w:rPr>
                <w:rFonts w:eastAsia="標楷體"/>
                <w:noProof/>
                <w:color w:val="000000"/>
                <w:sz w:val="28"/>
                <w:szCs w:val="28"/>
              </w:rPr>
            </w:pPr>
          </w:p>
        </w:tc>
        <w:tc>
          <w:tcPr>
            <w:tcW w:w="2292" w:type="dxa"/>
            <w:gridSpan w:val="3"/>
            <w:tcBorders>
              <w:top w:val="single" w:sz="4" w:space="0" w:color="000000"/>
              <w:right w:val="single" w:sz="4" w:space="0" w:color="auto"/>
            </w:tcBorders>
            <w:shd w:val="clear" w:color="auto" w:fill="auto"/>
            <w:vAlign w:val="center"/>
          </w:tcPr>
          <w:p w14:paraId="312BFECA"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例如</w:t>
            </w:r>
            <w:r w:rsidRPr="00865D10">
              <w:rPr>
                <w:rFonts w:eastAsia="標楷體"/>
                <w:noProof/>
                <w:color w:val="808080"/>
              </w:rPr>
              <w:t>：</w:t>
            </w:r>
          </w:p>
          <w:p w14:paraId="7FDA6704" w14:textId="77777777" w:rsidR="00296F79" w:rsidRPr="00865D10" w:rsidRDefault="00296F79" w:rsidP="0015235A">
            <w:pPr>
              <w:snapToGrid w:val="0"/>
              <w:rPr>
                <w:rFonts w:eastAsia="標楷體"/>
                <w:noProof/>
                <w:color w:val="808080"/>
                <w:sz w:val="28"/>
                <w:szCs w:val="28"/>
              </w:rPr>
            </w:pPr>
            <w:r w:rsidRPr="00865D10">
              <w:rPr>
                <w:rFonts w:eastAsia="標楷體"/>
                <w:noProof/>
                <w:color w:val="808080"/>
              </w:rPr>
              <w:t>A2</w:t>
            </w:r>
            <w:r w:rsidRPr="00865D10">
              <w:rPr>
                <w:rFonts w:eastAsia="標楷體" w:hint="eastAsia"/>
                <w:noProof/>
                <w:color w:val="808080"/>
              </w:rPr>
              <w:t>系</w:t>
            </w:r>
            <w:r w:rsidRPr="00865D10">
              <w:rPr>
                <w:rFonts w:eastAsia="標楷體"/>
                <w:noProof/>
                <w:color w:val="808080"/>
              </w:rPr>
              <w:t>統思考與解決問題</w:t>
            </w:r>
          </w:p>
        </w:tc>
        <w:tc>
          <w:tcPr>
            <w:tcW w:w="3525" w:type="dxa"/>
            <w:gridSpan w:val="3"/>
            <w:tcBorders>
              <w:top w:val="single" w:sz="4" w:space="0" w:color="000000"/>
              <w:left w:val="single" w:sz="4" w:space="0" w:color="auto"/>
              <w:right w:val="single" w:sz="4" w:space="0" w:color="auto"/>
            </w:tcBorders>
            <w:shd w:val="clear" w:color="auto" w:fill="auto"/>
          </w:tcPr>
          <w:p w14:paraId="78AF0A46" w14:textId="77777777" w:rsidR="00296F79" w:rsidRPr="00865D10" w:rsidRDefault="00296F79" w:rsidP="0015235A">
            <w:pPr>
              <w:snapToGrid w:val="0"/>
              <w:rPr>
                <w:rFonts w:eastAsia="標楷體"/>
                <w:color w:val="808080"/>
                <w:sz w:val="28"/>
                <w:szCs w:val="28"/>
              </w:rPr>
            </w:pPr>
            <w:r w:rsidRPr="00865D10">
              <w:rPr>
                <w:rFonts w:eastAsia="標楷體" w:hint="eastAsia"/>
                <w:noProof/>
                <w:color w:val="808080"/>
              </w:rPr>
              <w:t>例</w:t>
            </w:r>
            <w:r w:rsidRPr="00865D10">
              <w:rPr>
                <w:rFonts w:eastAsia="標楷體"/>
                <w:noProof/>
                <w:color w:val="808080"/>
              </w:rPr>
              <w:t>如：國</w:t>
            </w:r>
            <w:r w:rsidRPr="00865D10">
              <w:rPr>
                <w:rFonts w:eastAsia="標楷體"/>
                <w:noProof/>
                <w:color w:val="808080"/>
              </w:rPr>
              <w:t>-E-A2</w:t>
            </w:r>
            <w:r w:rsidRPr="00865D10">
              <w:rPr>
                <w:rFonts w:eastAsia="標楷體"/>
                <w:noProof/>
                <w:color w:val="808080"/>
              </w:rPr>
              <w:t>透過國語文學習，掌握文本要旨、發展學習及解決問題策略、初探邏輯思維，並透過體驗與實踐，處理日常生活問題。</w:t>
            </w:r>
          </w:p>
        </w:tc>
        <w:tc>
          <w:tcPr>
            <w:tcW w:w="3300" w:type="dxa"/>
            <w:tcBorders>
              <w:top w:val="single" w:sz="4" w:space="0" w:color="auto"/>
              <w:left w:val="single" w:sz="4" w:space="0" w:color="auto"/>
              <w:bottom w:val="single" w:sz="4" w:space="0" w:color="auto"/>
            </w:tcBorders>
            <w:shd w:val="clear" w:color="auto" w:fill="auto"/>
            <w:vAlign w:val="center"/>
          </w:tcPr>
          <w:p w14:paraId="6E2A0927" w14:textId="77777777" w:rsidR="00296F79" w:rsidRPr="00865D10" w:rsidRDefault="00296F79" w:rsidP="0015235A">
            <w:pPr>
              <w:pStyle w:val="a4"/>
              <w:snapToGrid w:val="0"/>
              <w:ind w:leftChars="0" w:left="0"/>
              <w:rPr>
                <w:rFonts w:ascii="Times New Roman" w:eastAsia="標楷體" w:hAnsi="Times New Roman"/>
                <w:noProof/>
                <w:color w:val="808080"/>
                <w:szCs w:val="24"/>
              </w:rPr>
            </w:pPr>
            <w:r w:rsidRPr="00865D10">
              <w:rPr>
                <w:rFonts w:ascii="Times New Roman" w:eastAsia="標楷體" w:hAnsi="Times New Roman" w:hint="eastAsia"/>
                <w:noProof/>
                <w:color w:val="808080"/>
                <w:szCs w:val="24"/>
              </w:rPr>
              <w:t>（列出呼應核心素養的教學重點）</w:t>
            </w:r>
          </w:p>
        </w:tc>
      </w:tr>
      <w:tr w:rsidR="00296F79" w:rsidRPr="003D79AB" w14:paraId="28585B26" w14:textId="77777777" w:rsidTr="00296F79">
        <w:trPr>
          <w:trHeight w:val="60"/>
        </w:trPr>
        <w:tc>
          <w:tcPr>
            <w:tcW w:w="522" w:type="dxa"/>
            <w:vMerge w:val="restart"/>
            <w:tcBorders>
              <w:top w:val="single" w:sz="4" w:space="0" w:color="000000"/>
              <w:right w:val="single" w:sz="4" w:space="0" w:color="auto"/>
            </w:tcBorders>
            <w:shd w:val="clear" w:color="auto" w:fill="D9D9D9"/>
            <w:vAlign w:val="center"/>
          </w:tcPr>
          <w:p w14:paraId="779EC5D0"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學習</w:t>
            </w:r>
          </w:p>
          <w:p w14:paraId="2117B6B3" w14:textId="77777777" w:rsidR="00296F79" w:rsidRPr="003D79AB" w:rsidRDefault="00296F79" w:rsidP="0015235A">
            <w:pPr>
              <w:snapToGrid w:val="0"/>
              <w:jc w:val="center"/>
              <w:rPr>
                <w:rFonts w:eastAsia="標楷體"/>
                <w:noProof/>
                <w:color w:val="000000"/>
                <w:sz w:val="28"/>
                <w:szCs w:val="28"/>
              </w:rPr>
            </w:pPr>
            <w:r w:rsidRPr="004F7962">
              <w:rPr>
                <w:rFonts w:eastAsia="標楷體"/>
                <w:b/>
                <w:noProof/>
                <w:color w:val="000000"/>
                <w:sz w:val="28"/>
                <w:szCs w:val="28"/>
              </w:rPr>
              <w:t>重點</w:t>
            </w:r>
          </w:p>
        </w:tc>
        <w:tc>
          <w:tcPr>
            <w:tcW w:w="497" w:type="dxa"/>
            <w:tcBorders>
              <w:top w:val="single" w:sz="4" w:space="0" w:color="000000"/>
              <w:right w:val="single" w:sz="4" w:space="0" w:color="auto"/>
            </w:tcBorders>
            <w:shd w:val="clear" w:color="auto" w:fill="D9D9D9"/>
            <w:vAlign w:val="center"/>
          </w:tcPr>
          <w:p w14:paraId="25C8A781"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學</w:t>
            </w:r>
          </w:p>
          <w:p w14:paraId="1DCEB55D"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習</w:t>
            </w:r>
          </w:p>
          <w:p w14:paraId="1E107ECA"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表</w:t>
            </w:r>
          </w:p>
          <w:p w14:paraId="79DCC23A"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現</w:t>
            </w:r>
          </w:p>
        </w:tc>
        <w:tc>
          <w:tcPr>
            <w:tcW w:w="4780" w:type="dxa"/>
            <w:gridSpan w:val="4"/>
            <w:tcBorders>
              <w:top w:val="single" w:sz="4" w:space="0" w:color="000000"/>
              <w:left w:val="single" w:sz="4" w:space="0" w:color="auto"/>
              <w:right w:val="single" w:sz="4" w:space="0" w:color="auto"/>
            </w:tcBorders>
            <w:shd w:val="clear" w:color="auto" w:fill="auto"/>
          </w:tcPr>
          <w:p w14:paraId="251429C7"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w:t>
            </w:r>
            <w:r w:rsidRPr="00865D10">
              <w:rPr>
                <w:rFonts w:eastAsia="標楷體"/>
                <w:noProof/>
                <w:color w:val="808080"/>
              </w:rPr>
              <w:t>請參照領綱</w:t>
            </w:r>
            <w:r>
              <w:rPr>
                <w:rFonts w:eastAsia="標楷體" w:hint="eastAsia"/>
                <w:noProof/>
                <w:color w:val="808080"/>
              </w:rPr>
              <w:t>內容</w:t>
            </w:r>
            <w:r w:rsidRPr="00865D10">
              <w:rPr>
                <w:rFonts w:eastAsia="標楷體"/>
                <w:noProof/>
                <w:color w:val="808080"/>
              </w:rPr>
              <w:t>）</w:t>
            </w:r>
          </w:p>
          <w:p w14:paraId="6059CEE4" w14:textId="77777777" w:rsidR="00296F79" w:rsidRPr="00865D10" w:rsidRDefault="00296F79" w:rsidP="0015235A">
            <w:pPr>
              <w:snapToGrid w:val="0"/>
              <w:rPr>
                <w:rFonts w:eastAsia="標楷體"/>
                <w:noProof/>
                <w:color w:val="808080"/>
              </w:rPr>
            </w:pPr>
          </w:p>
          <w:p w14:paraId="7062E9CD" w14:textId="77777777" w:rsidR="00296F79" w:rsidRPr="00865D10" w:rsidRDefault="00296F79" w:rsidP="0015235A">
            <w:pPr>
              <w:snapToGrid w:val="0"/>
              <w:rPr>
                <w:rFonts w:eastAsia="標楷體"/>
                <w:noProof/>
                <w:color w:val="808080"/>
              </w:rPr>
            </w:pPr>
          </w:p>
          <w:p w14:paraId="0A8C48C4" w14:textId="77777777" w:rsidR="00296F79" w:rsidRDefault="00296F79" w:rsidP="0015235A">
            <w:pPr>
              <w:snapToGrid w:val="0"/>
              <w:rPr>
                <w:rFonts w:eastAsia="標楷體"/>
                <w:noProof/>
                <w:color w:val="808080"/>
              </w:rPr>
            </w:pPr>
          </w:p>
          <w:p w14:paraId="1DB049AC" w14:textId="7F76C5B9" w:rsidR="00296F79" w:rsidRPr="00865D10" w:rsidRDefault="00296F79" w:rsidP="0015235A">
            <w:pPr>
              <w:snapToGrid w:val="0"/>
              <w:rPr>
                <w:rFonts w:eastAsia="標楷體"/>
                <w:noProof/>
                <w:color w:val="808080"/>
              </w:rPr>
            </w:pPr>
          </w:p>
        </w:tc>
        <w:tc>
          <w:tcPr>
            <w:tcW w:w="540" w:type="dxa"/>
            <w:vMerge w:val="restart"/>
            <w:tcBorders>
              <w:top w:val="single" w:sz="4" w:space="0" w:color="auto"/>
              <w:left w:val="single" w:sz="4" w:space="0" w:color="auto"/>
              <w:right w:val="single" w:sz="4" w:space="0" w:color="auto"/>
            </w:tcBorders>
            <w:shd w:val="clear" w:color="auto" w:fill="D9D9D9"/>
            <w:vAlign w:val="center"/>
          </w:tcPr>
          <w:p w14:paraId="0F070A0E" w14:textId="77777777" w:rsidR="00296F79" w:rsidRPr="004F7962" w:rsidRDefault="00296F79" w:rsidP="0015235A">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hint="eastAsia"/>
                <w:b/>
                <w:noProof/>
                <w:color w:val="000000"/>
                <w:sz w:val="28"/>
                <w:szCs w:val="28"/>
              </w:rPr>
              <w:t>學</w:t>
            </w:r>
          </w:p>
          <w:p w14:paraId="1C1961E7" w14:textId="77777777" w:rsidR="00296F79" w:rsidRPr="004F7962" w:rsidRDefault="00296F79" w:rsidP="0015235A">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b/>
                <w:noProof/>
                <w:color w:val="000000"/>
                <w:sz w:val="28"/>
                <w:szCs w:val="28"/>
              </w:rPr>
              <w:t>習</w:t>
            </w:r>
          </w:p>
          <w:p w14:paraId="14CD91D8" w14:textId="77777777" w:rsidR="00296F79" w:rsidRPr="004F7962" w:rsidRDefault="00296F79" w:rsidP="0015235A">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b/>
                <w:noProof/>
                <w:color w:val="000000"/>
                <w:sz w:val="28"/>
                <w:szCs w:val="28"/>
              </w:rPr>
              <w:t>目</w:t>
            </w:r>
          </w:p>
          <w:p w14:paraId="2D60C46A" w14:textId="77777777" w:rsidR="00296F79" w:rsidRPr="003D79AB" w:rsidRDefault="00296F79" w:rsidP="0015235A">
            <w:pPr>
              <w:pStyle w:val="a4"/>
              <w:snapToGrid w:val="0"/>
              <w:ind w:leftChars="0" w:left="0"/>
              <w:rPr>
                <w:rFonts w:ascii="Times New Roman" w:eastAsia="標楷體" w:hAnsi="Times New Roman"/>
                <w:noProof/>
                <w:color w:val="000000"/>
                <w:sz w:val="28"/>
                <w:szCs w:val="28"/>
              </w:rPr>
            </w:pPr>
            <w:r w:rsidRPr="004F7962">
              <w:rPr>
                <w:rFonts w:ascii="Times New Roman" w:eastAsia="標楷體" w:hAnsi="Times New Roman"/>
                <w:b/>
                <w:noProof/>
                <w:color w:val="000000"/>
                <w:sz w:val="28"/>
                <w:szCs w:val="28"/>
              </w:rPr>
              <w:t>標</w:t>
            </w:r>
          </w:p>
        </w:tc>
        <w:tc>
          <w:tcPr>
            <w:tcW w:w="3300" w:type="dxa"/>
            <w:vMerge w:val="restart"/>
            <w:tcBorders>
              <w:top w:val="single" w:sz="4" w:space="0" w:color="auto"/>
              <w:left w:val="single" w:sz="4" w:space="0" w:color="auto"/>
            </w:tcBorders>
            <w:shd w:val="clear" w:color="auto" w:fill="auto"/>
          </w:tcPr>
          <w:p w14:paraId="745BF224" w14:textId="77777777" w:rsidR="00296F79" w:rsidRPr="00865D10" w:rsidRDefault="00296F79" w:rsidP="0015235A">
            <w:pPr>
              <w:snapToGrid w:val="0"/>
              <w:rPr>
                <w:rFonts w:eastAsia="標楷體"/>
                <w:noProof/>
                <w:color w:val="808080"/>
              </w:rPr>
            </w:pPr>
          </w:p>
          <w:p w14:paraId="066554E7"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1</w:t>
            </w:r>
            <w:r w:rsidRPr="00865D10">
              <w:rPr>
                <w:rFonts w:eastAsia="標楷體"/>
                <w:noProof/>
                <w:color w:val="808080"/>
              </w:rPr>
              <w:t>.</w:t>
            </w:r>
            <w:r w:rsidRPr="00865D10">
              <w:rPr>
                <w:rFonts w:eastAsia="標楷體" w:hint="eastAsia"/>
                <w:noProof/>
                <w:color w:val="808080"/>
              </w:rPr>
              <w:t>請</w:t>
            </w:r>
            <w:r w:rsidRPr="00865D10">
              <w:rPr>
                <w:rFonts w:eastAsia="標楷體"/>
                <w:noProof/>
                <w:color w:val="808080"/>
              </w:rPr>
              <w:t>能</w:t>
            </w:r>
            <w:r w:rsidRPr="00865D10">
              <w:rPr>
                <w:rFonts w:eastAsia="標楷體" w:hint="eastAsia"/>
                <w:noProof/>
                <w:color w:val="808080"/>
              </w:rPr>
              <w:t>呼</w:t>
            </w:r>
            <w:r w:rsidRPr="00865D10">
              <w:rPr>
                <w:rFonts w:eastAsia="標楷體"/>
                <w:noProof/>
                <w:color w:val="808080"/>
              </w:rPr>
              <w:t>應與結合</w:t>
            </w:r>
            <w:r w:rsidRPr="00865D10">
              <w:rPr>
                <w:rFonts w:eastAsia="標楷體" w:hint="eastAsia"/>
                <w:noProof/>
                <w:color w:val="808080"/>
              </w:rPr>
              <w:t>前</w:t>
            </w:r>
            <w:r w:rsidRPr="00865D10">
              <w:rPr>
                <w:rFonts w:eastAsia="標楷體"/>
                <w:noProof/>
                <w:color w:val="808080"/>
              </w:rPr>
              <w:t>面所選擇的「學習表現」與「學習內容」</w:t>
            </w:r>
            <w:r w:rsidRPr="00865D10">
              <w:rPr>
                <w:rFonts w:eastAsia="標楷體" w:hint="eastAsia"/>
                <w:noProof/>
                <w:color w:val="808080"/>
              </w:rPr>
              <w:t>。</w:t>
            </w:r>
          </w:p>
          <w:p w14:paraId="7876E546" w14:textId="77777777" w:rsidR="00296F79" w:rsidRPr="00865D10" w:rsidRDefault="00296F79" w:rsidP="0015235A">
            <w:pPr>
              <w:snapToGrid w:val="0"/>
              <w:rPr>
                <w:rFonts w:eastAsia="標楷體"/>
                <w:noProof/>
                <w:color w:val="808080"/>
              </w:rPr>
            </w:pPr>
          </w:p>
          <w:p w14:paraId="0446B9F3" w14:textId="77777777" w:rsidR="00296F79" w:rsidRPr="00703DAC" w:rsidRDefault="00296F79" w:rsidP="0015235A">
            <w:pPr>
              <w:snapToGrid w:val="0"/>
              <w:rPr>
                <w:rFonts w:eastAsia="標楷體"/>
                <w:noProof/>
                <w:color w:val="A6A6A6"/>
              </w:rPr>
            </w:pPr>
            <w:r w:rsidRPr="00865D10">
              <w:rPr>
                <w:rFonts w:eastAsia="標楷體" w:hint="eastAsia"/>
                <w:noProof/>
                <w:color w:val="808080"/>
              </w:rPr>
              <w:t>2.</w:t>
            </w:r>
            <w:r w:rsidRPr="00865D10">
              <w:rPr>
                <w:rFonts w:eastAsia="標楷體" w:hint="eastAsia"/>
                <w:noProof/>
                <w:color w:val="808080"/>
              </w:rPr>
              <w:t>請包</w:t>
            </w:r>
            <w:r>
              <w:rPr>
                <w:rFonts w:eastAsia="標楷體" w:hint="eastAsia"/>
                <w:noProof/>
                <w:color w:val="808080"/>
              </w:rPr>
              <w:t>含</w:t>
            </w:r>
            <w:r w:rsidRPr="00865D10">
              <w:rPr>
                <w:rFonts w:eastAsia="標楷體"/>
                <w:noProof/>
                <w:color w:val="808080"/>
              </w:rPr>
              <w:t>認知、情意、與技能</w:t>
            </w:r>
          </w:p>
        </w:tc>
      </w:tr>
      <w:tr w:rsidR="00296F79" w:rsidRPr="003D79AB" w14:paraId="0AC00544" w14:textId="77777777" w:rsidTr="00296F79">
        <w:trPr>
          <w:trHeight w:val="40"/>
        </w:trPr>
        <w:tc>
          <w:tcPr>
            <w:tcW w:w="522" w:type="dxa"/>
            <w:vMerge/>
            <w:tcBorders>
              <w:bottom w:val="single" w:sz="4" w:space="0" w:color="auto"/>
              <w:right w:val="single" w:sz="4" w:space="0" w:color="auto"/>
            </w:tcBorders>
            <w:shd w:val="clear" w:color="auto" w:fill="D9D9D9"/>
            <w:vAlign w:val="center"/>
          </w:tcPr>
          <w:p w14:paraId="60AD794D" w14:textId="77777777" w:rsidR="00296F79" w:rsidRPr="003D79AB" w:rsidRDefault="00296F79" w:rsidP="0015235A">
            <w:pPr>
              <w:snapToGrid w:val="0"/>
              <w:jc w:val="center"/>
              <w:rPr>
                <w:rFonts w:eastAsia="標楷體"/>
                <w:noProof/>
                <w:color w:val="000000"/>
                <w:sz w:val="28"/>
                <w:szCs w:val="28"/>
              </w:rPr>
            </w:pPr>
          </w:p>
        </w:tc>
        <w:tc>
          <w:tcPr>
            <w:tcW w:w="497" w:type="dxa"/>
            <w:tcBorders>
              <w:top w:val="single" w:sz="4" w:space="0" w:color="auto"/>
              <w:bottom w:val="single" w:sz="4" w:space="0" w:color="auto"/>
              <w:right w:val="single" w:sz="4" w:space="0" w:color="auto"/>
            </w:tcBorders>
            <w:shd w:val="clear" w:color="auto" w:fill="D9D9D9"/>
            <w:vAlign w:val="center"/>
          </w:tcPr>
          <w:p w14:paraId="7A135729"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學</w:t>
            </w:r>
          </w:p>
          <w:p w14:paraId="5303B814"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習</w:t>
            </w:r>
          </w:p>
          <w:p w14:paraId="50B9BE97"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lastRenderedPageBreak/>
              <w:t>內</w:t>
            </w:r>
          </w:p>
          <w:p w14:paraId="00D19335"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容</w:t>
            </w:r>
          </w:p>
        </w:tc>
        <w:tc>
          <w:tcPr>
            <w:tcW w:w="4780" w:type="dxa"/>
            <w:gridSpan w:val="4"/>
            <w:tcBorders>
              <w:top w:val="single" w:sz="4" w:space="0" w:color="auto"/>
              <w:left w:val="single" w:sz="4" w:space="0" w:color="auto"/>
              <w:bottom w:val="single" w:sz="4" w:space="0" w:color="auto"/>
              <w:right w:val="single" w:sz="4" w:space="0" w:color="auto"/>
            </w:tcBorders>
            <w:shd w:val="clear" w:color="auto" w:fill="auto"/>
          </w:tcPr>
          <w:p w14:paraId="0308FE65" w14:textId="77777777" w:rsidR="00296F79" w:rsidRPr="00865D10" w:rsidRDefault="00296F79" w:rsidP="0015235A">
            <w:pPr>
              <w:snapToGrid w:val="0"/>
              <w:rPr>
                <w:rFonts w:eastAsia="標楷體"/>
                <w:noProof/>
                <w:color w:val="808080"/>
              </w:rPr>
            </w:pPr>
            <w:r w:rsidRPr="00865D10">
              <w:rPr>
                <w:rFonts w:eastAsia="標楷體" w:hint="eastAsia"/>
                <w:noProof/>
                <w:color w:val="808080"/>
              </w:rPr>
              <w:lastRenderedPageBreak/>
              <w:t>（</w:t>
            </w:r>
            <w:r w:rsidRPr="00865D10">
              <w:rPr>
                <w:rFonts w:eastAsia="標楷體"/>
                <w:noProof/>
                <w:color w:val="808080"/>
              </w:rPr>
              <w:t>請參照領綱</w:t>
            </w:r>
            <w:r>
              <w:rPr>
                <w:rFonts w:eastAsia="標楷體" w:hint="eastAsia"/>
                <w:noProof/>
                <w:color w:val="808080"/>
              </w:rPr>
              <w:t>內容</w:t>
            </w:r>
            <w:r w:rsidRPr="00865D10">
              <w:rPr>
                <w:rFonts w:eastAsia="標楷體"/>
                <w:noProof/>
                <w:color w:val="808080"/>
              </w:rPr>
              <w:t>）</w:t>
            </w:r>
          </w:p>
          <w:p w14:paraId="0B142DA1" w14:textId="77777777" w:rsidR="00296F79" w:rsidRPr="00865D10" w:rsidRDefault="00296F79" w:rsidP="0015235A">
            <w:pPr>
              <w:snapToGrid w:val="0"/>
              <w:rPr>
                <w:rFonts w:eastAsia="標楷體"/>
                <w:noProof/>
                <w:color w:val="808080"/>
              </w:rPr>
            </w:pPr>
          </w:p>
          <w:p w14:paraId="20273CA9" w14:textId="77777777" w:rsidR="00296F79" w:rsidRPr="00865D10" w:rsidRDefault="00296F79" w:rsidP="0015235A">
            <w:pPr>
              <w:snapToGrid w:val="0"/>
              <w:rPr>
                <w:rFonts w:eastAsia="標楷體"/>
                <w:noProof/>
                <w:color w:val="808080"/>
              </w:rPr>
            </w:pPr>
          </w:p>
          <w:p w14:paraId="1C4EEF51" w14:textId="77777777" w:rsidR="00296F79" w:rsidRPr="00865D10" w:rsidRDefault="00296F79" w:rsidP="0015235A">
            <w:pPr>
              <w:snapToGrid w:val="0"/>
              <w:rPr>
                <w:rFonts w:eastAsia="標楷體"/>
                <w:noProof/>
                <w:color w:val="808080"/>
              </w:rPr>
            </w:pPr>
          </w:p>
          <w:p w14:paraId="1B3FC195" w14:textId="77777777" w:rsidR="00296F79" w:rsidRPr="00865D10" w:rsidRDefault="00296F79" w:rsidP="0015235A">
            <w:pPr>
              <w:snapToGrid w:val="0"/>
              <w:rPr>
                <w:rFonts w:eastAsia="標楷體"/>
                <w:noProof/>
                <w:color w:val="808080"/>
              </w:rPr>
            </w:pPr>
          </w:p>
        </w:tc>
        <w:tc>
          <w:tcPr>
            <w:tcW w:w="540" w:type="dxa"/>
            <w:vMerge/>
            <w:tcBorders>
              <w:left w:val="single" w:sz="4" w:space="0" w:color="auto"/>
              <w:bottom w:val="single" w:sz="4" w:space="0" w:color="auto"/>
              <w:right w:val="single" w:sz="4" w:space="0" w:color="auto"/>
            </w:tcBorders>
            <w:shd w:val="clear" w:color="auto" w:fill="D9D9D9"/>
          </w:tcPr>
          <w:p w14:paraId="77F22BB8" w14:textId="77777777" w:rsidR="00296F79" w:rsidRPr="003D79AB" w:rsidRDefault="00296F79" w:rsidP="0015235A">
            <w:pPr>
              <w:snapToGrid w:val="0"/>
              <w:rPr>
                <w:rFonts w:eastAsia="標楷體"/>
                <w:noProof/>
                <w:color w:val="000000"/>
                <w:sz w:val="28"/>
                <w:szCs w:val="28"/>
                <w:u w:val="single"/>
              </w:rPr>
            </w:pPr>
          </w:p>
        </w:tc>
        <w:tc>
          <w:tcPr>
            <w:tcW w:w="3300" w:type="dxa"/>
            <w:vMerge/>
            <w:tcBorders>
              <w:left w:val="single" w:sz="4" w:space="0" w:color="auto"/>
              <w:bottom w:val="single" w:sz="4" w:space="0" w:color="auto"/>
            </w:tcBorders>
            <w:shd w:val="clear" w:color="auto" w:fill="auto"/>
          </w:tcPr>
          <w:p w14:paraId="208433B2" w14:textId="77777777" w:rsidR="00296F79" w:rsidRPr="003D79AB" w:rsidRDefault="00296F79" w:rsidP="0015235A">
            <w:pPr>
              <w:snapToGrid w:val="0"/>
              <w:rPr>
                <w:rFonts w:eastAsia="標楷體"/>
                <w:noProof/>
                <w:color w:val="000000"/>
                <w:sz w:val="28"/>
                <w:szCs w:val="28"/>
                <w:u w:val="single"/>
              </w:rPr>
            </w:pPr>
          </w:p>
        </w:tc>
      </w:tr>
      <w:tr w:rsidR="00296F79" w:rsidRPr="003D79AB" w14:paraId="7BC2A85E" w14:textId="77777777" w:rsidTr="00296F79">
        <w:trPr>
          <w:trHeight w:val="330"/>
        </w:trPr>
        <w:tc>
          <w:tcPr>
            <w:tcW w:w="522" w:type="dxa"/>
            <w:vMerge w:val="restart"/>
            <w:tcBorders>
              <w:top w:val="single" w:sz="4" w:space="0" w:color="auto"/>
              <w:right w:val="single" w:sz="4" w:space="0" w:color="auto"/>
            </w:tcBorders>
            <w:shd w:val="clear" w:color="auto" w:fill="D9D9D9"/>
            <w:vAlign w:val="center"/>
          </w:tcPr>
          <w:p w14:paraId="0396ADC4"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議題</w:t>
            </w:r>
          </w:p>
          <w:p w14:paraId="4694E430" w14:textId="77777777" w:rsidR="00296F79" w:rsidRPr="003D79AB" w:rsidRDefault="00296F79" w:rsidP="0015235A">
            <w:pPr>
              <w:snapToGrid w:val="0"/>
              <w:jc w:val="center"/>
              <w:rPr>
                <w:rFonts w:eastAsia="標楷體"/>
                <w:noProof/>
                <w:color w:val="000000"/>
                <w:sz w:val="28"/>
                <w:szCs w:val="28"/>
              </w:rPr>
            </w:pPr>
            <w:r w:rsidRPr="004F7962">
              <w:rPr>
                <w:rFonts w:eastAsia="標楷體"/>
                <w:b/>
                <w:noProof/>
                <w:color w:val="000000"/>
                <w:sz w:val="28"/>
                <w:szCs w:val="28"/>
              </w:rPr>
              <w:t>融入</w:t>
            </w:r>
          </w:p>
        </w:tc>
        <w:tc>
          <w:tcPr>
            <w:tcW w:w="1749" w:type="dxa"/>
            <w:gridSpan w:val="2"/>
            <w:tcBorders>
              <w:top w:val="single" w:sz="4" w:space="0" w:color="auto"/>
              <w:left w:val="single" w:sz="4" w:space="0" w:color="auto"/>
              <w:bottom w:val="single" w:sz="4" w:space="0" w:color="auto"/>
            </w:tcBorders>
            <w:shd w:val="clear" w:color="auto" w:fill="D9D9D9"/>
            <w:vAlign w:val="center"/>
          </w:tcPr>
          <w:p w14:paraId="5902D0D0"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實質內涵</w:t>
            </w:r>
          </w:p>
        </w:tc>
        <w:tc>
          <w:tcPr>
            <w:tcW w:w="7368" w:type="dxa"/>
            <w:gridSpan w:val="5"/>
            <w:tcBorders>
              <w:top w:val="single" w:sz="4" w:space="0" w:color="auto"/>
              <w:bottom w:val="single" w:sz="4" w:space="0" w:color="auto"/>
            </w:tcBorders>
            <w:shd w:val="clear" w:color="auto" w:fill="auto"/>
          </w:tcPr>
          <w:p w14:paraId="5C11B16C"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請</w:t>
            </w:r>
            <w:r w:rsidRPr="00865D10">
              <w:rPr>
                <w:rFonts w:eastAsia="標楷體"/>
                <w:noProof/>
                <w:color w:val="808080"/>
              </w:rPr>
              <w:t>從領綱</w:t>
            </w:r>
            <w:r w:rsidRPr="00865D10">
              <w:rPr>
                <w:rFonts w:eastAsia="標楷體" w:hint="eastAsia"/>
                <w:noProof/>
                <w:color w:val="808080"/>
              </w:rPr>
              <w:t>選</w:t>
            </w:r>
            <w:r w:rsidRPr="00865D10">
              <w:rPr>
                <w:rFonts w:eastAsia="標楷體"/>
                <w:noProof/>
                <w:color w:val="808080"/>
              </w:rPr>
              <w:t>擇</w:t>
            </w:r>
            <w:r w:rsidRPr="00865D10">
              <w:rPr>
                <w:rFonts w:eastAsia="標楷體" w:hint="eastAsia"/>
                <w:noProof/>
                <w:color w:val="808080"/>
              </w:rPr>
              <w:t>議</w:t>
            </w:r>
            <w:r w:rsidRPr="00865D10">
              <w:rPr>
                <w:rFonts w:eastAsia="標楷體"/>
                <w:noProof/>
                <w:color w:val="808080"/>
              </w:rPr>
              <w:t>題</w:t>
            </w:r>
            <w:r w:rsidRPr="00865D10">
              <w:rPr>
                <w:rFonts w:eastAsia="標楷體" w:hint="eastAsia"/>
                <w:noProof/>
                <w:color w:val="808080"/>
              </w:rPr>
              <w:t>融</w:t>
            </w:r>
            <w:r w:rsidRPr="00865D10">
              <w:rPr>
                <w:rFonts w:eastAsia="標楷體"/>
                <w:noProof/>
                <w:color w:val="808080"/>
              </w:rPr>
              <w:t>入，例如：</w:t>
            </w:r>
          </w:p>
          <w:p w14:paraId="2DD071B9" w14:textId="77777777" w:rsidR="00296F79" w:rsidRPr="00865D10" w:rsidRDefault="00296F79" w:rsidP="0015235A">
            <w:pPr>
              <w:snapToGrid w:val="0"/>
              <w:rPr>
                <w:rFonts w:eastAsia="標楷體"/>
                <w:noProof/>
                <w:color w:val="808080"/>
              </w:rPr>
            </w:pPr>
          </w:p>
          <w:p w14:paraId="30A798DB"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性</w:t>
            </w:r>
            <w:r w:rsidRPr="00865D10">
              <w:rPr>
                <w:rFonts w:eastAsia="標楷體"/>
                <w:noProof/>
                <w:color w:val="808080"/>
              </w:rPr>
              <w:t>別平等</w:t>
            </w:r>
            <w:r w:rsidRPr="00865D10">
              <w:rPr>
                <w:rFonts w:eastAsia="標楷體" w:hint="eastAsia"/>
                <w:noProof/>
                <w:color w:val="808080"/>
              </w:rPr>
              <w:t>教</w:t>
            </w:r>
            <w:r w:rsidRPr="00865D10">
              <w:rPr>
                <w:rFonts w:eastAsia="標楷體"/>
                <w:noProof/>
                <w:color w:val="808080"/>
              </w:rPr>
              <w:t>育</w:t>
            </w:r>
          </w:p>
          <w:p w14:paraId="289FCA73" w14:textId="77777777" w:rsidR="00296F79" w:rsidRPr="00865D10" w:rsidRDefault="00296F79" w:rsidP="0015235A">
            <w:pPr>
              <w:snapToGrid w:val="0"/>
              <w:rPr>
                <w:rFonts w:eastAsia="標楷體"/>
                <w:noProof/>
                <w:color w:val="808080"/>
              </w:rPr>
            </w:pPr>
            <w:r w:rsidRPr="00865D10">
              <w:rPr>
                <w:rFonts w:eastAsia="標楷體"/>
                <w:noProof/>
                <w:color w:val="808080"/>
              </w:rPr>
              <w:t>性</w:t>
            </w:r>
            <w:r w:rsidRPr="00865D10">
              <w:rPr>
                <w:rFonts w:eastAsia="標楷體"/>
                <w:noProof/>
                <w:color w:val="808080"/>
              </w:rPr>
              <w:t>E3</w:t>
            </w:r>
            <w:r w:rsidRPr="00865D10">
              <w:rPr>
                <w:rFonts w:eastAsia="標楷體"/>
                <w:noProof/>
                <w:color w:val="808080"/>
              </w:rPr>
              <w:t>覺察性別角色的刻板印象，了解家庭、學校與職業的分工，不應受性別的限制。</w:t>
            </w:r>
          </w:p>
          <w:p w14:paraId="15265CCC" w14:textId="77777777" w:rsidR="00296F79" w:rsidRPr="00865D10" w:rsidRDefault="00296F79" w:rsidP="0015235A">
            <w:pPr>
              <w:snapToGrid w:val="0"/>
              <w:rPr>
                <w:rFonts w:eastAsia="標楷體"/>
                <w:noProof/>
                <w:color w:val="808080"/>
              </w:rPr>
            </w:pPr>
          </w:p>
        </w:tc>
      </w:tr>
      <w:tr w:rsidR="00296F79" w:rsidRPr="003D79AB" w14:paraId="25350D72" w14:textId="77777777" w:rsidTr="00296F79">
        <w:trPr>
          <w:trHeight w:val="375"/>
        </w:trPr>
        <w:tc>
          <w:tcPr>
            <w:tcW w:w="522" w:type="dxa"/>
            <w:vMerge/>
            <w:tcBorders>
              <w:right w:val="single" w:sz="4" w:space="0" w:color="auto"/>
            </w:tcBorders>
            <w:shd w:val="clear" w:color="auto" w:fill="D9D9D9"/>
            <w:vAlign w:val="center"/>
          </w:tcPr>
          <w:p w14:paraId="75C20911" w14:textId="77777777" w:rsidR="00296F79" w:rsidRPr="003D79AB" w:rsidRDefault="00296F79" w:rsidP="0015235A">
            <w:pPr>
              <w:snapToGrid w:val="0"/>
              <w:jc w:val="center"/>
              <w:rPr>
                <w:rFonts w:eastAsia="標楷體"/>
                <w:noProof/>
                <w:color w:val="000000"/>
                <w:sz w:val="28"/>
                <w:szCs w:val="28"/>
              </w:rPr>
            </w:pPr>
          </w:p>
        </w:tc>
        <w:tc>
          <w:tcPr>
            <w:tcW w:w="1749" w:type="dxa"/>
            <w:gridSpan w:val="2"/>
            <w:tcBorders>
              <w:top w:val="single" w:sz="4" w:space="0" w:color="auto"/>
              <w:left w:val="single" w:sz="4" w:space="0" w:color="auto"/>
            </w:tcBorders>
            <w:shd w:val="clear" w:color="auto" w:fill="D9D9D9"/>
            <w:vAlign w:val="center"/>
          </w:tcPr>
          <w:p w14:paraId="2FE2D92C"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所融入之學習重點</w:t>
            </w:r>
          </w:p>
        </w:tc>
        <w:tc>
          <w:tcPr>
            <w:tcW w:w="7368" w:type="dxa"/>
            <w:gridSpan w:val="5"/>
            <w:tcBorders>
              <w:top w:val="single" w:sz="4" w:space="0" w:color="auto"/>
            </w:tcBorders>
            <w:shd w:val="clear" w:color="auto" w:fill="auto"/>
          </w:tcPr>
          <w:p w14:paraId="2CB23A89" w14:textId="77777777" w:rsidR="00296F79" w:rsidRPr="00865D10" w:rsidRDefault="00296F79" w:rsidP="0015235A">
            <w:pPr>
              <w:snapToGrid w:val="0"/>
              <w:rPr>
                <w:rFonts w:eastAsia="標楷體"/>
                <w:noProof/>
                <w:color w:val="808080"/>
              </w:rPr>
            </w:pPr>
          </w:p>
          <w:p w14:paraId="4C7C7388"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請</w:t>
            </w:r>
            <w:r w:rsidRPr="00865D10">
              <w:rPr>
                <w:rFonts w:eastAsia="標楷體"/>
                <w:noProof/>
                <w:color w:val="808080"/>
              </w:rPr>
              <w:t>從</w:t>
            </w:r>
            <w:r w:rsidRPr="00865D10">
              <w:rPr>
                <w:rFonts w:eastAsia="標楷體" w:hint="eastAsia"/>
                <w:noProof/>
                <w:color w:val="808080"/>
              </w:rPr>
              <w:t>上</w:t>
            </w:r>
            <w:r w:rsidRPr="00865D10">
              <w:rPr>
                <w:rFonts w:eastAsia="標楷體"/>
                <w:noProof/>
                <w:color w:val="808080"/>
              </w:rPr>
              <w:t>面</w:t>
            </w:r>
            <w:r w:rsidRPr="00865D10">
              <w:rPr>
                <w:rFonts w:eastAsia="標楷體" w:hint="eastAsia"/>
                <w:noProof/>
                <w:color w:val="808080"/>
              </w:rPr>
              <w:t>所</w:t>
            </w:r>
            <w:r w:rsidRPr="00865D10">
              <w:rPr>
                <w:rFonts w:eastAsia="標楷體"/>
                <w:noProof/>
                <w:color w:val="808080"/>
              </w:rPr>
              <w:t>列出的</w:t>
            </w:r>
            <w:r w:rsidRPr="00865D10">
              <w:rPr>
                <w:rFonts w:eastAsia="標楷體" w:hint="eastAsia"/>
                <w:noProof/>
                <w:color w:val="808080"/>
              </w:rPr>
              <w:t>領綱「</w:t>
            </w:r>
            <w:r w:rsidRPr="00865D10">
              <w:rPr>
                <w:rFonts w:eastAsia="標楷體"/>
                <w:noProof/>
                <w:color w:val="808080"/>
              </w:rPr>
              <w:t>學習重點</w:t>
            </w:r>
            <w:r w:rsidRPr="00865D10">
              <w:rPr>
                <w:rFonts w:eastAsia="標楷體" w:hint="eastAsia"/>
                <w:noProof/>
                <w:color w:val="808080"/>
              </w:rPr>
              <w:t>」</w:t>
            </w:r>
            <w:r w:rsidRPr="00865D10">
              <w:rPr>
                <w:rFonts w:eastAsia="標楷體"/>
                <w:noProof/>
                <w:color w:val="808080"/>
              </w:rPr>
              <w:t>選擇</w:t>
            </w:r>
          </w:p>
          <w:p w14:paraId="5D691979" w14:textId="77777777" w:rsidR="00296F79" w:rsidRPr="00865D10" w:rsidRDefault="00296F79" w:rsidP="0015235A">
            <w:pPr>
              <w:snapToGrid w:val="0"/>
              <w:rPr>
                <w:rFonts w:eastAsia="標楷體"/>
                <w:noProof/>
                <w:color w:val="808080"/>
              </w:rPr>
            </w:pPr>
          </w:p>
          <w:p w14:paraId="24031478" w14:textId="77777777" w:rsidR="00296F79" w:rsidRPr="00865D10" w:rsidRDefault="00296F79" w:rsidP="0015235A">
            <w:pPr>
              <w:snapToGrid w:val="0"/>
              <w:rPr>
                <w:rFonts w:eastAsia="標楷體"/>
                <w:noProof/>
                <w:color w:val="808080"/>
              </w:rPr>
            </w:pPr>
          </w:p>
        </w:tc>
      </w:tr>
      <w:tr w:rsidR="00296F79" w:rsidRPr="003D79AB" w14:paraId="75037D7F" w14:textId="77777777" w:rsidTr="00296F79">
        <w:trPr>
          <w:trHeight w:val="60"/>
        </w:trPr>
        <w:tc>
          <w:tcPr>
            <w:tcW w:w="2271" w:type="dxa"/>
            <w:gridSpan w:val="3"/>
            <w:tcBorders>
              <w:bottom w:val="single" w:sz="4" w:space="0" w:color="auto"/>
            </w:tcBorders>
            <w:shd w:val="clear" w:color="auto" w:fill="D9D9D9"/>
            <w:vAlign w:val="center"/>
          </w:tcPr>
          <w:p w14:paraId="7F519DAF" w14:textId="77777777" w:rsidR="00296F79" w:rsidRPr="004F7962" w:rsidRDefault="00296F79" w:rsidP="0015235A">
            <w:pPr>
              <w:snapToGrid w:val="0"/>
              <w:jc w:val="center"/>
              <w:rPr>
                <w:rFonts w:eastAsia="標楷體"/>
                <w:b/>
                <w:noProof/>
                <w:color w:val="000000"/>
                <w:sz w:val="28"/>
                <w:szCs w:val="28"/>
              </w:rPr>
            </w:pPr>
            <w:r w:rsidRPr="004F7962">
              <w:rPr>
                <w:rFonts w:eastAsia="標楷體"/>
                <w:b/>
                <w:noProof/>
                <w:color w:val="000000"/>
                <w:sz w:val="28"/>
                <w:szCs w:val="28"/>
              </w:rPr>
              <w:t>與其他領域</w:t>
            </w:r>
            <w:r w:rsidRPr="004F7962">
              <w:rPr>
                <w:rFonts w:eastAsia="標楷體"/>
                <w:b/>
                <w:noProof/>
                <w:color w:val="000000"/>
                <w:sz w:val="28"/>
                <w:szCs w:val="28"/>
              </w:rPr>
              <w:t>/</w:t>
            </w:r>
            <w:r w:rsidRPr="004F7962">
              <w:rPr>
                <w:rFonts w:eastAsia="標楷體"/>
                <w:b/>
                <w:noProof/>
                <w:color w:val="000000"/>
                <w:sz w:val="28"/>
                <w:szCs w:val="28"/>
              </w:rPr>
              <w:t>科目的連結</w:t>
            </w:r>
          </w:p>
        </w:tc>
        <w:tc>
          <w:tcPr>
            <w:tcW w:w="7368" w:type="dxa"/>
            <w:gridSpan w:val="5"/>
            <w:tcBorders>
              <w:bottom w:val="single" w:sz="4" w:space="0" w:color="auto"/>
            </w:tcBorders>
            <w:shd w:val="clear" w:color="auto" w:fill="auto"/>
          </w:tcPr>
          <w:p w14:paraId="791B4984" w14:textId="77777777" w:rsidR="00296F79" w:rsidRPr="00865D10" w:rsidRDefault="00296F79" w:rsidP="0015235A">
            <w:pPr>
              <w:snapToGrid w:val="0"/>
              <w:rPr>
                <w:rFonts w:eastAsia="標楷體"/>
                <w:noProof/>
                <w:color w:val="808080"/>
              </w:rPr>
            </w:pPr>
          </w:p>
          <w:p w14:paraId="26E05267" w14:textId="77777777" w:rsidR="00296F79" w:rsidRPr="00865D10" w:rsidRDefault="00296F79" w:rsidP="0015235A">
            <w:pPr>
              <w:snapToGrid w:val="0"/>
              <w:rPr>
                <w:rFonts w:eastAsia="標楷體"/>
                <w:noProof/>
                <w:color w:val="808080"/>
              </w:rPr>
            </w:pPr>
            <w:r w:rsidRPr="00865D10">
              <w:rPr>
                <w:rFonts w:eastAsia="標楷體" w:hint="eastAsia"/>
                <w:noProof/>
                <w:color w:val="808080"/>
              </w:rPr>
              <w:t>請從</w:t>
            </w:r>
            <w:r w:rsidRPr="00865D10">
              <w:rPr>
                <w:rFonts w:eastAsia="標楷體"/>
                <w:noProof/>
                <w:color w:val="808080"/>
              </w:rPr>
              <w:t>其他領域</w:t>
            </w:r>
            <w:r w:rsidRPr="00865D10">
              <w:rPr>
                <w:rFonts w:eastAsia="標楷體" w:hint="eastAsia"/>
                <w:noProof/>
                <w:color w:val="808080"/>
              </w:rPr>
              <w:t>/</w:t>
            </w:r>
            <w:r w:rsidRPr="00865D10">
              <w:rPr>
                <w:rFonts w:eastAsia="標楷體" w:hint="eastAsia"/>
                <w:noProof/>
                <w:color w:val="808080"/>
              </w:rPr>
              <w:t>科</w:t>
            </w:r>
            <w:r w:rsidRPr="00865D10">
              <w:rPr>
                <w:rFonts w:eastAsia="標楷體"/>
                <w:noProof/>
                <w:color w:val="808080"/>
              </w:rPr>
              <w:t>目</w:t>
            </w:r>
            <w:r w:rsidRPr="00865D10">
              <w:rPr>
                <w:rFonts w:eastAsia="標楷體" w:hint="eastAsia"/>
                <w:noProof/>
                <w:color w:val="808080"/>
              </w:rPr>
              <w:t>領</w:t>
            </w:r>
            <w:r w:rsidRPr="00865D10">
              <w:rPr>
                <w:rFonts w:eastAsia="標楷體"/>
                <w:noProof/>
                <w:color w:val="808080"/>
              </w:rPr>
              <w:t>綱中選擇學習重點（學習表現、學習內容</w:t>
            </w:r>
            <w:r w:rsidRPr="00865D10">
              <w:rPr>
                <w:rFonts w:eastAsia="標楷體" w:hint="eastAsia"/>
                <w:noProof/>
                <w:color w:val="808080"/>
              </w:rPr>
              <w:t>）</w:t>
            </w:r>
          </w:p>
          <w:p w14:paraId="06C6003B" w14:textId="77777777" w:rsidR="00296F79" w:rsidRPr="00865D10" w:rsidRDefault="00296F79" w:rsidP="0015235A">
            <w:pPr>
              <w:snapToGrid w:val="0"/>
              <w:rPr>
                <w:rFonts w:eastAsia="標楷體"/>
                <w:noProof/>
                <w:color w:val="808080"/>
              </w:rPr>
            </w:pPr>
          </w:p>
        </w:tc>
      </w:tr>
    </w:tbl>
    <w:p w14:paraId="30E0F05C" w14:textId="373F9BF1" w:rsidR="009C4F20" w:rsidRDefault="00937004" w:rsidP="0067769C">
      <w:pPr>
        <w:spacing w:line="480" w:lineRule="exact"/>
        <w:rPr>
          <w:rFonts w:ascii="Times New Roman" w:eastAsia="標楷體" w:hAnsi="Times New Roman" w:cs="Times New Roman"/>
          <w:bCs/>
          <w:szCs w:val="24"/>
        </w:rPr>
      </w:pPr>
      <w:r w:rsidRPr="002A19BE">
        <w:rPr>
          <w:rFonts w:ascii="Times New Roman" w:eastAsia="標楷體" w:hAnsi="Times New Roman" w:cs="Times New Roman" w:hint="eastAsia"/>
          <w:bCs/>
          <w:szCs w:val="24"/>
        </w:rPr>
        <w:t>議題融入</w:t>
      </w:r>
      <w:r w:rsidR="009C4F20" w:rsidRPr="002A19BE">
        <w:rPr>
          <w:rFonts w:ascii="Times New Roman" w:eastAsia="標楷體" w:hAnsi="Times New Roman" w:cs="Times New Roman" w:hint="eastAsia"/>
          <w:bCs/>
          <w:szCs w:val="24"/>
        </w:rPr>
        <w:t>為本次討論之重點，本次為環境教育與海洋教育議題，大致構思為選擇該兩項教育議題的實質內涵，再由列出之領鋼學習重點中做選擇。</w:t>
      </w:r>
      <w:r w:rsidRPr="002A19BE">
        <w:rPr>
          <w:rFonts w:ascii="Times New Roman" w:eastAsia="標楷體" w:hAnsi="Times New Roman" w:cs="Times New Roman" w:hint="eastAsia"/>
          <w:bCs/>
          <w:szCs w:val="24"/>
        </w:rPr>
        <w:t>具體實施可依據兩項教育議題相關之課文，選擇融入之指標，</w:t>
      </w:r>
      <w:r w:rsidR="00C6540D" w:rsidRPr="002A19BE">
        <w:rPr>
          <w:rFonts w:ascii="Times New Roman" w:eastAsia="標楷體" w:hAnsi="Times New Roman" w:cs="Times New Roman" w:hint="eastAsia"/>
          <w:bCs/>
          <w:szCs w:val="24"/>
        </w:rPr>
        <w:t>在課程中結合議題，透過提問等方式，</w:t>
      </w:r>
      <w:r w:rsidRPr="002A19BE">
        <w:rPr>
          <w:rFonts w:ascii="Times New Roman" w:eastAsia="標楷體" w:hAnsi="Times New Roman" w:cs="Times New Roman" w:hint="eastAsia"/>
          <w:bCs/>
          <w:szCs w:val="24"/>
        </w:rPr>
        <w:t>於內容探究之</w:t>
      </w:r>
      <w:r w:rsidR="00C6540D" w:rsidRPr="002A19BE">
        <w:rPr>
          <w:rFonts w:ascii="Times New Roman" w:eastAsia="標楷體" w:hAnsi="Times New Roman" w:cs="Times New Roman" w:hint="eastAsia"/>
          <w:bCs/>
          <w:szCs w:val="24"/>
        </w:rPr>
        <w:t>環節</w:t>
      </w:r>
      <w:r w:rsidRPr="002A19BE">
        <w:rPr>
          <w:rFonts w:ascii="Times New Roman" w:eastAsia="標楷體" w:hAnsi="Times New Roman" w:cs="Times New Roman" w:hint="eastAsia"/>
          <w:bCs/>
          <w:szCs w:val="24"/>
        </w:rPr>
        <w:t>針對議題作探討。</w:t>
      </w:r>
    </w:p>
    <w:p w14:paraId="1E4E40C6" w14:textId="77777777" w:rsidR="0067769C" w:rsidRPr="0067769C" w:rsidRDefault="0067769C" w:rsidP="0067769C">
      <w:pPr>
        <w:spacing w:line="480" w:lineRule="exact"/>
        <w:rPr>
          <w:rFonts w:ascii="Times New Roman" w:eastAsia="標楷體" w:hAnsi="Times New Roman" w:cs="Times New Roman"/>
          <w:bCs/>
          <w:szCs w:val="24"/>
        </w:rPr>
      </w:pPr>
    </w:p>
    <w:p w14:paraId="0FA772BD" w14:textId="1A7A1539" w:rsidR="00296F79" w:rsidRDefault="00296F79" w:rsidP="00296F79">
      <w:pPr>
        <w:spacing w:line="480" w:lineRule="exact"/>
        <w:rPr>
          <w:rFonts w:ascii="Times New Roman" w:eastAsia="標楷體" w:hAnsi="Times New Roman" w:cs="Times New Roman"/>
          <w:b/>
          <w:sz w:val="28"/>
          <w:szCs w:val="28"/>
        </w:rPr>
      </w:pPr>
      <w:r w:rsidRPr="00296F79">
        <w:rPr>
          <w:rFonts w:ascii="Times New Roman" w:eastAsia="標楷體" w:hAnsi="Times New Roman" w:cs="Times New Roman" w:hint="eastAsia"/>
          <w:b/>
          <w:sz w:val="28"/>
          <w:szCs w:val="28"/>
        </w:rPr>
        <w:t>（</w:t>
      </w:r>
      <w:r w:rsidRPr="00296F79">
        <w:rPr>
          <w:rFonts w:ascii="Times New Roman" w:eastAsia="標楷體" w:hAnsi="Times New Roman" w:cs="Times New Roman" w:hint="eastAsia"/>
          <w:b/>
          <w:sz w:val="28"/>
          <w:szCs w:val="28"/>
        </w:rPr>
        <w:t>2</w:t>
      </w:r>
      <w:r w:rsidRPr="00296F79">
        <w:rPr>
          <w:rFonts w:ascii="Times New Roman" w:eastAsia="標楷體" w:hAnsi="Times New Roman" w:cs="Times New Roman" w:hint="eastAsia"/>
          <w:b/>
          <w:sz w:val="28"/>
          <w:szCs w:val="28"/>
        </w:rPr>
        <w:t>）主題式</w:t>
      </w:r>
    </w:p>
    <w:p w14:paraId="588CD9C9" w14:textId="0B943893" w:rsidR="00C6540D" w:rsidRPr="002A19BE" w:rsidRDefault="00C6540D" w:rsidP="00296F79">
      <w:pPr>
        <w:spacing w:line="480" w:lineRule="exact"/>
        <w:rPr>
          <w:rFonts w:ascii="Times New Roman" w:eastAsia="標楷體" w:hAnsi="Times New Roman" w:cs="Times New Roman"/>
          <w:bCs/>
          <w:sz w:val="28"/>
          <w:szCs w:val="28"/>
        </w:rPr>
      </w:pPr>
      <w:r>
        <w:rPr>
          <w:rFonts w:ascii="Times New Roman" w:eastAsia="標楷體" w:hAnsi="Times New Roman" w:cs="Times New Roman"/>
          <w:b/>
          <w:sz w:val="28"/>
          <w:szCs w:val="28"/>
        </w:rPr>
        <w:tab/>
      </w:r>
      <w:r w:rsidRPr="002A19BE">
        <w:rPr>
          <w:rFonts w:ascii="Times New Roman" w:eastAsia="標楷體" w:hAnsi="Times New Roman" w:cs="Times New Roman" w:hint="eastAsia"/>
          <w:bCs/>
          <w:szCs w:val="24"/>
        </w:rPr>
        <w:t>藉由</w:t>
      </w:r>
      <w:r w:rsidR="00731CD4" w:rsidRPr="002A19BE">
        <w:rPr>
          <w:rFonts w:ascii="Times New Roman" w:eastAsia="標楷體" w:hAnsi="Times New Roman" w:cs="Times New Roman" w:hint="eastAsia"/>
          <w:bCs/>
          <w:szCs w:val="24"/>
        </w:rPr>
        <w:t>一個</w:t>
      </w:r>
      <w:r w:rsidRPr="002A19BE">
        <w:rPr>
          <w:rFonts w:ascii="Times New Roman" w:eastAsia="標楷體" w:hAnsi="Times New Roman" w:cs="Times New Roman" w:hint="eastAsia"/>
          <w:bCs/>
          <w:szCs w:val="24"/>
        </w:rPr>
        <w:t>主題</w:t>
      </w:r>
      <w:r w:rsidR="00921642" w:rsidRPr="002A19BE">
        <w:rPr>
          <w:rFonts w:ascii="Times New Roman" w:eastAsia="標楷體" w:hAnsi="Times New Roman" w:cs="Times New Roman" w:hint="eastAsia"/>
          <w:bCs/>
          <w:szCs w:val="24"/>
        </w:rPr>
        <w:t>，選擇有關之課文做群文閱讀、</w:t>
      </w:r>
      <w:r w:rsidRPr="002A19BE">
        <w:rPr>
          <w:rFonts w:ascii="Times New Roman" w:eastAsia="標楷體" w:hAnsi="Times New Roman" w:cs="Times New Roman" w:hint="eastAsia"/>
          <w:bCs/>
          <w:szCs w:val="24"/>
        </w:rPr>
        <w:t>設計課程活動</w:t>
      </w:r>
      <w:r w:rsidR="00731CD4" w:rsidRPr="002A19BE">
        <w:rPr>
          <w:rFonts w:ascii="Times New Roman" w:eastAsia="標楷體" w:hAnsi="Times New Roman" w:cs="Times New Roman" w:hint="eastAsia"/>
          <w:bCs/>
          <w:szCs w:val="24"/>
        </w:rPr>
        <w:t>，可參照兩項議題之指標及相關學習表現等</w:t>
      </w:r>
      <w:r w:rsidR="00731CD4" w:rsidRPr="002A19BE">
        <w:rPr>
          <w:rFonts w:ascii="Times New Roman" w:eastAsia="標楷體" w:hAnsi="Times New Roman" w:cs="Times New Roman" w:hint="eastAsia"/>
          <w:bCs/>
          <w:sz w:val="28"/>
          <w:szCs w:val="28"/>
        </w:rPr>
        <w:t>。</w:t>
      </w:r>
      <w:r w:rsidR="00731CD4" w:rsidRPr="002A19BE">
        <w:rPr>
          <w:rFonts w:ascii="Times New Roman" w:eastAsia="標楷體" w:hAnsi="Times New Roman" w:cs="Times New Roman" w:hint="eastAsia"/>
          <w:bCs/>
          <w:szCs w:val="24"/>
        </w:rPr>
        <w:t>具體施行可依據與主題相關之文本選取符合兩項教育議題之實質內涵、領鋼、總綱的內容，設計教學。</w:t>
      </w:r>
    </w:p>
    <w:p w14:paraId="0DEBEBCD" w14:textId="2E249349" w:rsidR="00C6540D" w:rsidRPr="002A19BE" w:rsidRDefault="00C6540D" w:rsidP="00296F79">
      <w:pPr>
        <w:spacing w:line="480" w:lineRule="exact"/>
        <w:rPr>
          <w:rFonts w:ascii="Times New Roman" w:eastAsia="標楷體" w:hAnsi="Times New Roman" w:cs="Times New Roman"/>
          <w:bCs/>
          <w:sz w:val="28"/>
          <w:szCs w:val="28"/>
        </w:rPr>
      </w:pPr>
      <w:r w:rsidRPr="002A19BE">
        <w:rPr>
          <w:rFonts w:ascii="Times New Roman" w:eastAsia="標楷體" w:hAnsi="Times New Roman" w:cs="Times New Roman"/>
          <w:b/>
          <w:sz w:val="28"/>
          <w:szCs w:val="28"/>
        </w:rPr>
        <w:tab/>
      </w:r>
      <w:r w:rsidRPr="002A19BE">
        <w:rPr>
          <w:rFonts w:ascii="Times New Roman" w:eastAsia="標楷體" w:hAnsi="Times New Roman" w:cs="Times New Roman" w:hint="eastAsia"/>
          <w:bCs/>
          <w:szCs w:val="24"/>
        </w:rPr>
        <w:t>優點：</w:t>
      </w:r>
    </w:p>
    <w:p w14:paraId="61C4789E" w14:textId="55A194DE" w:rsidR="007713E0" w:rsidRPr="002A19BE" w:rsidRDefault="000C52C8" w:rsidP="00C6540D">
      <w:pPr>
        <w:spacing w:line="480" w:lineRule="exact"/>
        <w:rPr>
          <w:rFonts w:ascii="Times New Roman" w:eastAsia="標楷體" w:hAnsi="Times New Roman" w:cs="Times New Roman"/>
          <w:szCs w:val="24"/>
        </w:rPr>
      </w:pPr>
      <w:r w:rsidRPr="002A19BE">
        <w:rPr>
          <w:rFonts w:ascii="Times New Roman" w:eastAsia="標楷體" w:hAnsi="Times New Roman" w:cs="Times New Roman"/>
          <w:b/>
          <w:sz w:val="28"/>
          <w:szCs w:val="28"/>
        </w:rPr>
        <w:tab/>
      </w:r>
      <w:r w:rsidR="007713E0" w:rsidRPr="002A19BE">
        <w:rPr>
          <w:rFonts w:ascii="Times New Roman" w:eastAsia="標楷體" w:hAnsi="Times New Roman" w:cs="Times New Roman" w:hint="eastAsia"/>
          <w:szCs w:val="24"/>
        </w:rPr>
        <w:t>→</w:t>
      </w:r>
      <w:r w:rsidR="00514B62" w:rsidRPr="002A19BE">
        <w:rPr>
          <w:rFonts w:ascii="Times New Roman" w:eastAsia="標楷體" w:hAnsi="Times New Roman" w:cs="Times New Roman" w:hint="eastAsia"/>
          <w:szCs w:val="24"/>
        </w:rPr>
        <w:t>主題式</w:t>
      </w:r>
      <w:r w:rsidR="009C4F20" w:rsidRPr="002A19BE">
        <w:rPr>
          <w:rFonts w:ascii="Times New Roman" w:eastAsia="標楷體" w:hAnsi="Times New Roman" w:cs="Times New Roman" w:hint="eastAsia"/>
          <w:szCs w:val="24"/>
        </w:rPr>
        <w:t>設計</w:t>
      </w:r>
      <w:r w:rsidR="00514B62" w:rsidRPr="002A19BE">
        <w:rPr>
          <w:rFonts w:ascii="Times New Roman" w:eastAsia="標楷體" w:hAnsi="Times New Roman" w:cs="Times New Roman" w:hint="eastAsia"/>
          <w:szCs w:val="24"/>
        </w:rPr>
        <w:t>更加</w:t>
      </w:r>
      <w:r w:rsidR="007713E0" w:rsidRPr="002A19BE">
        <w:rPr>
          <w:rFonts w:ascii="Times New Roman" w:eastAsia="標楷體" w:hAnsi="Times New Roman" w:cs="Times New Roman" w:hint="eastAsia"/>
          <w:szCs w:val="24"/>
        </w:rPr>
        <w:t>活潑</w:t>
      </w:r>
      <w:r w:rsidR="00514B62" w:rsidRPr="002A19BE">
        <w:rPr>
          <w:rFonts w:ascii="Times New Roman" w:eastAsia="標楷體" w:hAnsi="Times New Roman" w:cs="Times New Roman" w:hint="eastAsia"/>
          <w:szCs w:val="24"/>
        </w:rPr>
        <w:t>，對學生較具吸引力，</w:t>
      </w:r>
      <w:r w:rsidR="007713E0" w:rsidRPr="002A19BE">
        <w:rPr>
          <w:rFonts w:ascii="Times New Roman" w:eastAsia="標楷體" w:hAnsi="Times New Roman" w:cs="Times New Roman" w:hint="eastAsia"/>
          <w:szCs w:val="24"/>
        </w:rPr>
        <w:t>學生接受度高</w:t>
      </w:r>
    </w:p>
    <w:p w14:paraId="4E9461D0" w14:textId="1DE88F72" w:rsidR="00296F79" w:rsidRPr="002A19BE" w:rsidRDefault="007713E0" w:rsidP="00401D7F">
      <w:pPr>
        <w:spacing w:line="400" w:lineRule="exact"/>
        <w:rPr>
          <w:rFonts w:ascii="Times New Roman" w:eastAsia="標楷體" w:hAnsi="Times New Roman" w:cs="Times New Roman"/>
          <w:szCs w:val="24"/>
        </w:rPr>
      </w:pPr>
      <w:r w:rsidRPr="002A19BE">
        <w:rPr>
          <w:rFonts w:ascii="標楷體" w:eastAsia="標楷體" w:hint="eastAsia"/>
        </w:rPr>
        <w:t xml:space="preserve">    </w:t>
      </w:r>
      <w:r w:rsidRPr="002A19BE">
        <w:rPr>
          <w:rFonts w:ascii="Times New Roman" w:eastAsia="標楷體" w:hAnsi="Times New Roman" w:cs="Times New Roman" w:hint="eastAsia"/>
          <w:szCs w:val="24"/>
        </w:rPr>
        <w:t>→</w:t>
      </w:r>
      <w:r w:rsidR="00514B62" w:rsidRPr="002A19BE">
        <w:rPr>
          <w:rFonts w:ascii="Times New Roman" w:eastAsia="標楷體" w:hAnsi="Times New Roman" w:cs="Times New Roman" w:hint="eastAsia"/>
          <w:szCs w:val="24"/>
        </w:rPr>
        <w:t>較容易達到</w:t>
      </w:r>
      <w:r w:rsidRPr="002A19BE">
        <w:rPr>
          <w:rFonts w:ascii="Times New Roman" w:eastAsia="標楷體" w:hAnsi="Times New Roman" w:cs="Times New Roman" w:hint="eastAsia"/>
          <w:szCs w:val="24"/>
        </w:rPr>
        <w:t>群文閱讀</w:t>
      </w:r>
      <w:r w:rsidR="00514B62" w:rsidRPr="002A19BE">
        <w:rPr>
          <w:rFonts w:ascii="Times New Roman" w:eastAsia="標楷體" w:hAnsi="Times New Roman" w:cs="Times New Roman" w:hint="eastAsia"/>
          <w:szCs w:val="24"/>
        </w:rPr>
        <w:t>，有較豐富的啟發</w:t>
      </w:r>
    </w:p>
    <w:p w14:paraId="7DD3CACC" w14:textId="781D635E" w:rsidR="00C6540D" w:rsidRPr="002A19BE" w:rsidRDefault="00C6540D" w:rsidP="00401D7F">
      <w:pPr>
        <w:spacing w:line="400" w:lineRule="exact"/>
        <w:rPr>
          <w:rFonts w:ascii="Times New Roman" w:eastAsia="標楷體" w:hAnsi="Times New Roman" w:cs="Times New Roman"/>
          <w:szCs w:val="24"/>
        </w:rPr>
      </w:pPr>
      <w:r w:rsidRPr="002A19BE">
        <w:rPr>
          <w:rFonts w:ascii="Times New Roman" w:eastAsia="標楷體" w:hAnsi="Times New Roman" w:cs="Times New Roman"/>
          <w:szCs w:val="24"/>
        </w:rPr>
        <w:tab/>
      </w:r>
      <w:r w:rsidRPr="002A19BE">
        <w:rPr>
          <w:rFonts w:ascii="Times New Roman" w:eastAsia="標楷體" w:hAnsi="Times New Roman" w:cs="Times New Roman" w:hint="eastAsia"/>
          <w:szCs w:val="24"/>
        </w:rPr>
        <w:t>缺點：</w:t>
      </w:r>
    </w:p>
    <w:p w14:paraId="49C5756C" w14:textId="40DA9DE7" w:rsidR="00C6540D" w:rsidRPr="002A19BE" w:rsidRDefault="00C6540D" w:rsidP="00401D7F">
      <w:pPr>
        <w:spacing w:line="400" w:lineRule="exact"/>
        <w:rPr>
          <w:rFonts w:ascii="Times New Roman" w:eastAsia="標楷體" w:hAnsi="Times New Roman" w:cs="Times New Roman"/>
          <w:szCs w:val="24"/>
        </w:rPr>
      </w:pPr>
      <w:r w:rsidRPr="002A19BE">
        <w:rPr>
          <w:rFonts w:ascii="Times New Roman" w:eastAsia="標楷體" w:hAnsi="Times New Roman" w:cs="Times New Roman"/>
          <w:szCs w:val="24"/>
        </w:rPr>
        <w:tab/>
      </w:r>
      <w:r w:rsidRPr="002A19BE">
        <w:rPr>
          <w:rFonts w:ascii="Times New Roman" w:eastAsia="標楷體" w:hAnsi="Times New Roman" w:cs="Times New Roman" w:hint="eastAsia"/>
          <w:szCs w:val="24"/>
        </w:rPr>
        <w:t>→學習表現可能無法每項都具備，需透過老師設計表現方式</w:t>
      </w:r>
    </w:p>
    <w:p w14:paraId="4D94CF54" w14:textId="1FC986D0" w:rsidR="00B05868" w:rsidRPr="002A19BE" w:rsidRDefault="00B05868" w:rsidP="00B05868">
      <w:pPr>
        <w:spacing w:line="400" w:lineRule="exact"/>
        <w:rPr>
          <w:rFonts w:ascii="Times New Roman" w:eastAsia="標楷體" w:hAnsi="Times New Roman" w:cs="Times New Roman"/>
          <w:b/>
          <w:sz w:val="28"/>
          <w:szCs w:val="28"/>
        </w:rPr>
      </w:pPr>
    </w:p>
    <w:p w14:paraId="1145ADB6" w14:textId="05148842" w:rsidR="003D38C5" w:rsidRPr="002A19BE" w:rsidRDefault="003D38C5" w:rsidP="003D38C5">
      <w:pPr>
        <w:spacing w:line="480" w:lineRule="exact"/>
        <w:rPr>
          <w:rFonts w:ascii="Times New Roman" w:eastAsia="標楷體" w:hAnsi="Times New Roman"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3</w:t>
      </w:r>
      <w:r w:rsidRPr="002A19BE">
        <w:rPr>
          <w:rFonts w:ascii="Times New Roman" w:eastAsia="標楷體" w:hAnsi="Times New Roman" w:cs="Times New Roman" w:hint="eastAsia"/>
          <w:b/>
          <w:sz w:val="28"/>
          <w:szCs w:val="28"/>
        </w:rPr>
        <w:t>）結合運用</w:t>
      </w:r>
    </w:p>
    <w:p w14:paraId="48F6D573" w14:textId="3336BD78" w:rsidR="00B05868" w:rsidRPr="002A19BE" w:rsidRDefault="00B05868" w:rsidP="00B05868">
      <w:pPr>
        <w:spacing w:line="400" w:lineRule="exact"/>
        <w:rPr>
          <w:rFonts w:ascii="Times New Roman" w:eastAsia="標楷體" w:hAnsi="Times New Roman" w:cs="Times New Roman"/>
          <w:bCs/>
          <w:szCs w:val="24"/>
        </w:rPr>
      </w:pPr>
      <w:r w:rsidRPr="002A19BE">
        <w:rPr>
          <w:rFonts w:ascii="Times New Roman" w:eastAsia="標楷體" w:hAnsi="Times New Roman" w:cs="Times New Roman"/>
          <w:b/>
          <w:sz w:val="28"/>
          <w:szCs w:val="28"/>
        </w:rPr>
        <w:tab/>
      </w:r>
      <w:r w:rsidR="00921642" w:rsidRPr="002A19BE">
        <w:rPr>
          <w:rFonts w:ascii="Times New Roman" w:eastAsia="標楷體" w:hAnsi="Times New Roman" w:cs="Times New Roman" w:hint="eastAsia"/>
          <w:bCs/>
          <w:szCs w:val="24"/>
        </w:rPr>
        <w:t>一篇課文或主題式教學各有優缺點，可透過兩者之結合運用使學生有扎實、豐富之學習。</w:t>
      </w:r>
      <w:r w:rsidRPr="002A19BE">
        <w:rPr>
          <w:rFonts w:ascii="Times New Roman" w:eastAsia="標楷體" w:hAnsi="Times New Roman" w:cs="Times New Roman" w:hint="eastAsia"/>
          <w:bCs/>
          <w:szCs w:val="24"/>
        </w:rPr>
        <w:t>先以一篇課文的方式為學生建立概要概念，再以主題式或群文閱讀做延伸，讓學生循序漸進的學習。</w:t>
      </w:r>
    </w:p>
    <w:p w14:paraId="78C0966D" w14:textId="3B17B12A" w:rsidR="00B05868" w:rsidRDefault="00B05868" w:rsidP="00B05868">
      <w:pPr>
        <w:spacing w:line="400" w:lineRule="exact"/>
        <w:rPr>
          <w:rFonts w:ascii="標楷體" w:eastAsia="標楷體"/>
          <w:bCs/>
          <w:color w:val="FF0000"/>
        </w:rPr>
      </w:pPr>
    </w:p>
    <w:p w14:paraId="16F46BCE" w14:textId="39D8859E" w:rsidR="0067769C" w:rsidRDefault="0067769C" w:rsidP="00B05868">
      <w:pPr>
        <w:spacing w:line="400" w:lineRule="exact"/>
        <w:rPr>
          <w:rFonts w:ascii="標楷體" w:eastAsia="標楷體"/>
          <w:bCs/>
          <w:color w:val="FF0000"/>
        </w:rPr>
      </w:pPr>
    </w:p>
    <w:p w14:paraId="428AD8B0" w14:textId="77777777" w:rsidR="0067769C" w:rsidRDefault="0067769C" w:rsidP="00B05868">
      <w:pPr>
        <w:spacing w:line="400" w:lineRule="exact"/>
        <w:rPr>
          <w:rFonts w:ascii="標楷體" w:eastAsia="標楷體"/>
          <w:bCs/>
          <w:color w:val="FF0000"/>
        </w:rPr>
      </w:pPr>
    </w:p>
    <w:p w14:paraId="1404D02A" w14:textId="77777777" w:rsidR="00F53E04" w:rsidRDefault="00296F79" w:rsidP="00F53E04">
      <w:pPr>
        <w:tabs>
          <w:tab w:val="left" w:pos="0"/>
        </w:tabs>
        <w:rPr>
          <w:rFonts w:ascii="Times New Roman" w:eastAsia="標楷體" w:hAnsi="Times New Roman" w:cs="Times New Roman"/>
          <w:b/>
          <w:sz w:val="32"/>
          <w:szCs w:val="32"/>
        </w:rPr>
      </w:pPr>
      <w:r w:rsidRPr="00296F79">
        <w:rPr>
          <w:rFonts w:ascii="Times New Roman" w:eastAsia="標楷體" w:hAnsi="Times New Roman" w:cs="Times New Roman"/>
          <w:b/>
          <w:sz w:val="32"/>
          <w:szCs w:val="32"/>
        </w:rPr>
        <w:lastRenderedPageBreak/>
        <w:t>5</w:t>
      </w:r>
      <w:r w:rsidRPr="00296F79">
        <w:rPr>
          <w:rFonts w:ascii="Times New Roman" w:eastAsia="標楷體" w:hAnsi="Times New Roman" w:cs="Times New Roman"/>
          <w:b/>
          <w:sz w:val="32"/>
          <w:szCs w:val="32"/>
        </w:rPr>
        <w:t>、分工合作</w:t>
      </w:r>
    </w:p>
    <w:p w14:paraId="5F405968" w14:textId="76C36F2A" w:rsidR="007713E0" w:rsidRPr="002A19BE" w:rsidRDefault="00F53E04" w:rsidP="00F53E04">
      <w:pPr>
        <w:tabs>
          <w:tab w:val="left" w:pos="0"/>
        </w:tabs>
        <w:rPr>
          <w:rFonts w:ascii="Times New Roman" w:eastAsia="標楷體" w:hAnsi="Times New Roman" w:cs="Times New Roman"/>
          <w:b/>
          <w:sz w:val="32"/>
          <w:szCs w:val="32"/>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1</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課綱教學、習作指導:碧智老師</w:t>
      </w:r>
    </w:p>
    <w:p w14:paraId="42B2C25F" w14:textId="2526E361" w:rsidR="007713E0" w:rsidRPr="002A19BE" w:rsidRDefault="00F53E04" w:rsidP="007713E0">
      <w:pPr>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2</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內容探究、習作指導:秀霞老師、敬堯老師</w:t>
      </w:r>
    </w:p>
    <w:p w14:paraId="5ED79D50" w14:textId="564C46C2" w:rsidR="007713E0" w:rsidRPr="002A19BE" w:rsidRDefault="00F53E04" w:rsidP="007713E0">
      <w:pPr>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3</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閱讀理解、習作指導:采玉老師、櫻芬老師</w:t>
      </w:r>
    </w:p>
    <w:p w14:paraId="10BAE7FF" w14:textId="612BB7AC" w:rsidR="007713E0" w:rsidRPr="002A19BE" w:rsidRDefault="00F53E04" w:rsidP="007713E0">
      <w:pPr>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4</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生字新詞、習作指導:怡穎老師、登順老師</w:t>
      </w:r>
    </w:p>
    <w:p w14:paraId="6D62E49F" w14:textId="5120905D" w:rsidR="007713E0" w:rsidRPr="002A19BE" w:rsidRDefault="00F53E04" w:rsidP="007713E0">
      <w:pPr>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5</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形式探究、習作指導:光明老師、偉菖老師</w:t>
      </w:r>
    </w:p>
    <w:p w14:paraId="4B559583" w14:textId="1ABC3F1E" w:rsidR="00266987" w:rsidRPr="002A19BE" w:rsidRDefault="00F53E04" w:rsidP="007713E0">
      <w:pPr>
        <w:rPr>
          <w:rFonts w:ascii="標楷體" w:eastAsia="標楷體" w:hAnsi="標楷體" w:cs="Times New Roman"/>
          <w:b/>
          <w:szCs w:val="24"/>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6</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寫作教學、習作指導:偉菖老師、裕貿老師</w:t>
      </w:r>
    </w:p>
    <w:p w14:paraId="3DBAB608" w14:textId="77777777" w:rsidR="00296F79" w:rsidRDefault="00296F79" w:rsidP="00296F79">
      <w:pPr>
        <w:rPr>
          <w:rFonts w:ascii="Times New Roman" w:eastAsia="標楷體" w:hAnsi="Times New Roman" w:cs="Times New Roman"/>
          <w:b/>
          <w:sz w:val="32"/>
          <w:szCs w:val="32"/>
        </w:rPr>
      </w:pPr>
      <w:r w:rsidRPr="00296F79">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二</w:t>
      </w:r>
      <w:r w:rsidRPr="00296F79">
        <w:rPr>
          <w:rFonts w:ascii="Times New Roman" w:eastAsia="標楷體" w:hAnsi="Times New Roman" w:cs="Times New Roman"/>
          <w:b/>
          <w:sz w:val="32"/>
          <w:szCs w:val="32"/>
        </w:rPr>
        <w:t>）</w:t>
      </w:r>
      <w:r w:rsidRPr="00296F79">
        <w:rPr>
          <w:rFonts w:ascii="Times New Roman" w:eastAsia="標楷體" w:hAnsi="Times New Roman" w:cs="Times New Roman" w:hint="eastAsia"/>
          <w:b/>
          <w:sz w:val="32"/>
          <w:szCs w:val="32"/>
        </w:rPr>
        <w:t xml:space="preserve"> </w:t>
      </w:r>
      <w:r w:rsidRPr="00296F79">
        <w:rPr>
          <w:rFonts w:ascii="Times New Roman" w:eastAsia="標楷體" w:hAnsi="Times New Roman" w:cs="Times New Roman" w:hint="eastAsia"/>
          <w:b/>
          <w:sz w:val="32"/>
          <w:szCs w:val="32"/>
        </w:rPr>
        <w:t>討論</w:t>
      </w:r>
      <w:r>
        <w:rPr>
          <w:rFonts w:ascii="Times New Roman" w:eastAsia="標楷體" w:hAnsi="Times New Roman" w:cs="Times New Roman" w:hint="eastAsia"/>
          <w:b/>
          <w:sz w:val="32"/>
          <w:szCs w:val="32"/>
        </w:rPr>
        <w:t>與規劃師資生國語文教學增能（備觀議課）</w:t>
      </w:r>
    </w:p>
    <w:p w14:paraId="7C258E95" w14:textId="77777777" w:rsidR="00266987" w:rsidRDefault="00296F79" w:rsidP="00296F79">
      <w:pP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1</w:t>
      </w:r>
      <w:r>
        <w:rPr>
          <w:rFonts w:ascii="Times New Roman" w:eastAsia="標楷體" w:hAnsi="Times New Roman" w:cs="Times New Roman" w:hint="eastAsia"/>
          <w:b/>
          <w:sz w:val="32"/>
          <w:szCs w:val="32"/>
        </w:rPr>
        <w:t>、</w:t>
      </w:r>
      <w:r w:rsidR="00266987">
        <w:rPr>
          <w:rFonts w:ascii="Times New Roman" w:eastAsia="標楷體" w:hAnsi="Times New Roman" w:cs="Times New Roman" w:hint="eastAsia"/>
          <w:b/>
          <w:sz w:val="32"/>
          <w:szCs w:val="32"/>
        </w:rPr>
        <w:t>日期</w:t>
      </w:r>
    </w:p>
    <w:p w14:paraId="18A730D0" w14:textId="77777777" w:rsidR="006214A7" w:rsidRPr="002A19BE" w:rsidRDefault="00266987" w:rsidP="00296F79">
      <w:pPr>
        <w:rPr>
          <w:rFonts w:ascii="Times New Roman" w:eastAsia="標楷體" w:hAnsi="Times New Roman" w:cs="Times New Roman"/>
          <w:sz w:val="28"/>
          <w:szCs w:val="28"/>
        </w:rPr>
      </w:pPr>
      <w:r w:rsidRPr="002A19BE">
        <w:rPr>
          <w:rFonts w:ascii="Times New Roman" w:eastAsia="標楷體" w:hAnsi="Times New Roman" w:cs="Times New Roman" w:hint="eastAsia"/>
          <w:sz w:val="28"/>
          <w:szCs w:val="28"/>
        </w:rPr>
        <w:t>（</w:t>
      </w:r>
      <w:r w:rsidRPr="002A19BE">
        <w:rPr>
          <w:rFonts w:ascii="Times New Roman" w:eastAsia="標楷體" w:hAnsi="Times New Roman" w:cs="Times New Roman" w:hint="eastAsia"/>
          <w:sz w:val="28"/>
          <w:szCs w:val="28"/>
        </w:rPr>
        <w:t>1</w:t>
      </w:r>
      <w:r w:rsidRPr="002A19BE">
        <w:rPr>
          <w:rFonts w:ascii="Times New Roman" w:eastAsia="標楷體" w:hAnsi="Times New Roman" w:cs="Times New Roman" w:hint="eastAsia"/>
          <w:sz w:val="28"/>
          <w:szCs w:val="28"/>
        </w:rPr>
        <w:t>）</w:t>
      </w:r>
      <w:r w:rsidR="007713E0" w:rsidRPr="002A19BE">
        <w:rPr>
          <w:rFonts w:ascii="Times New Roman" w:eastAsia="標楷體" w:hAnsi="Times New Roman" w:cs="Times New Roman" w:hint="eastAsia"/>
          <w:sz w:val="28"/>
          <w:szCs w:val="28"/>
        </w:rPr>
        <w:t>備課</w:t>
      </w:r>
      <w:r w:rsidR="0001696A" w:rsidRPr="002A19BE">
        <w:rPr>
          <w:rFonts w:ascii="Times New Roman" w:eastAsia="標楷體" w:hAnsi="Times New Roman" w:cs="Times New Roman" w:hint="eastAsia"/>
          <w:sz w:val="28"/>
          <w:szCs w:val="28"/>
        </w:rPr>
        <w:t>：</w:t>
      </w:r>
      <w:r w:rsidR="007713E0" w:rsidRPr="002A19BE">
        <w:rPr>
          <w:rFonts w:ascii="Times New Roman" w:eastAsia="標楷體" w:hAnsi="Times New Roman" w:cs="Times New Roman" w:hint="eastAsia"/>
          <w:sz w:val="28"/>
          <w:szCs w:val="28"/>
        </w:rPr>
        <w:t>7/6(</w:t>
      </w:r>
      <w:r w:rsidR="007713E0" w:rsidRPr="002A19BE">
        <w:rPr>
          <w:rFonts w:ascii="Times New Roman" w:eastAsia="標楷體" w:hAnsi="Times New Roman" w:cs="Times New Roman" w:hint="eastAsia"/>
          <w:sz w:val="28"/>
          <w:szCs w:val="28"/>
        </w:rPr>
        <w:t>三</w:t>
      </w:r>
      <w:r w:rsidR="007713E0" w:rsidRPr="002A19BE">
        <w:rPr>
          <w:rFonts w:ascii="Times New Roman" w:eastAsia="標楷體" w:hAnsi="Times New Roman" w:cs="Times New Roman" w:hint="eastAsia"/>
          <w:sz w:val="28"/>
          <w:szCs w:val="28"/>
        </w:rPr>
        <w:t>)-7/8(</w:t>
      </w:r>
      <w:r w:rsidR="007713E0" w:rsidRPr="002A19BE">
        <w:rPr>
          <w:rFonts w:ascii="Times New Roman" w:eastAsia="標楷體" w:hAnsi="Times New Roman" w:cs="Times New Roman" w:hint="eastAsia"/>
          <w:sz w:val="28"/>
          <w:szCs w:val="28"/>
        </w:rPr>
        <w:t>五</w:t>
      </w:r>
      <w:r w:rsidR="007713E0" w:rsidRPr="002A19BE">
        <w:rPr>
          <w:rFonts w:ascii="Times New Roman" w:eastAsia="標楷體" w:hAnsi="Times New Roman" w:cs="Times New Roman" w:hint="eastAsia"/>
          <w:sz w:val="28"/>
          <w:szCs w:val="28"/>
        </w:rPr>
        <w:t xml:space="preserve">) </w:t>
      </w:r>
    </w:p>
    <w:p w14:paraId="420C99CF" w14:textId="5C9E68E4" w:rsidR="0001696A" w:rsidRPr="002A19BE" w:rsidRDefault="006214A7" w:rsidP="006214A7">
      <w:pPr>
        <w:ind w:firstLine="480"/>
        <w:rPr>
          <w:rFonts w:ascii="Times New Roman" w:eastAsia="標楷體" w:hAnsi="Times New Roman" w:cs="Times New Roman"/>
          <w:szCs w:val="24"/>
        </w:rPr>
      </w:pPr>
      <w:r w:rsidRPr="002A19BE">
        <w:rPr>
          <w:rFonts w:ascii="Times New Roman" w:eastAsia="標楷體" w:hAnsi="Times New Roman" w:cs="Times New Roman" w:hint="eastAsia"/>
          <w:szCs w:val="24"/>
        </w:rPr>
        <w:t>上午</w:t>
      </w:r>
      <w:r w:rsidRPr="002A19BE">
        <w:rPr>
          <w:rFonts w:ascii="Times New Roman" w:eastAsia="標楷體" w:hAnsi="Times New Roman" w:cs="Times New Roman" w:hint="eastAsia"/>
          <w:szCs w:val="24"/>
        </w:rPr>
        <w:t>9:00~12:00</w:t>
      </w:r>
      <w:r w:rsidRPr="002A19BE">
        <w:rPr>
          <w:rFonts w:ascii="Times New Roman" w:eastAsia="標楷體" w:hAnsi="Times New Roman" w:cs="Times New Roman" w:hint="eastAsia"/>
          <w:szCs w:val="24"/>
        </w:rPr>
        <w:t>；</w:t>
      </w:r>
      <w:r w:rsidR="007713E0" w:rsidRPr="002A19BE">
        <w:rPr>
          <w:rFonts w:ascii="Times New Roman" w:eastAsia="標楷體" w:hAnsi="Times New Roman" w:cs="Times New Roman" w:hint="eastAsia"/>
          <w:szCs w:val="24"/>
        </w:rPr>
        <w:t>下午</w:t>
      </w:r>
      <w:r w:rsidR="007713E0" w:rsidRPr="002A19BE">
        <w:rPr>
          <w:rFonts w:ascii="Times New Roman" w:eastAsia="標楷體" w:hAnsi="Times New Roman" w:cs="Times New Roman" w:hint="eastAsia"/>
          <w:szCs w:val="24"/>
        </w:rPr>
        <w:t>13:30-16:30</w:t>
      </w:r>
      <w:bookmarkStart w:id="1" w:name="_Hlk102175805"/>
    </w:p>
    <w:p w14:paraId="2E26844D" w14:textId="442ACE51" w:rsidR="00266987" w:rsidRPr="002A19BE" w:rsidRDefault="0001696A" w:rsidP="0001696A">
      <w:pPr>
        <w:ind w:left="480"/>
        <w:rPr>
          <w:rFonts w:ascii="Times New Roman" w:eastAsia="標楷體" w:hAnsi="Times New Roman" w:cs="Times New Roman"/>
          <w:sz w:val="28"/>
          <w:szCs w:val="28"/>
        </w:rPr>
      </w:pPr>
      <w:r w:rsidRPr="002A19BE">
        <w:rPr>
          <w:rFonts w:ascii="Times New Roman" w:eastAsia="標楷體" w:hAnsi="Times New Roman" w:cs="Times New Roman" w:hint="eastAsia"/>
          <w:sz w:val="28"/>
          <w:szCs w:val="28"/>
        </w:rPr>
        <w:t xml:space="preserve"> </w:t>
      </w:r>
      <w:r w:rsidR="007713E0" w:rsidRPr="002A19BE">
        <w:rPr>
          <w:rFonts w:ascii="Times New Roman" w:eastAsia="標楷體" w:hAnsi="Times New Roman" w:cs="Times New Roman" w:hint="eastAsia"/>
          <w:sz w:val="28"/>
          <w:szCs w:val="28"/>
        </w:rPr>
        <w:t>觀議課</w:t>
      </w:r>
      <w:bookmarkEnd w:id="1"/>
      <w:r w:rsidRPr="002A19BE">
        <w:rPr>
          <w:rFonts w:ascii="Times New Roman" w:eastAsia="標楷體" w:hAnsi="Times New Roman" w:cs="Times New Roman" w:hint="eastAsia"/>
          <w:sz w:val="28"/>
          <w:szCs w:val="28"/>
        </w:rPr>
        <w:t>：</w:t>
      </w:r>
      <w:r w:rsidR="007713E0" w:rsidRPr="002A19BE">
        <w:rPr>
          <w:rFonts w:ascii="Times New Roman" w:eastAsia="標楷體" w:hAnsi="Times New Roman" w:cs="Times New Roman" w:hint="eastAsia"/>
          <w:sz w:val="28"/>
          <w:szCs w:val="28"/>
        </w:rPr>
        <w:t>7/28(</w:t>
      </w:r>
      <w:r w:rsidR="007713E0" w:rsidRPr="002A19BE">
        <w:rPr>
          <w:rFonts w:ascii="Times New Roman" w:eastAsia="標楷體" w:hAnsi="Times New Roman" w:cs="Times New Roman" w:hint="eastAsia"/>
          <w:sz w:val="28"/>
          <w:szCs w:val="28"/>
        </w:rPr>
        <w:t>四</w:t>
      </w:r>
      <w:r w:rsidR="007713E0" w:rsidRPr="002A19BE">
        <w:rPr>
          <w:rFonts w:ascii="Times New Roman" w:eastAsia="標楷體" w:hAnsi="Times New Roman" w:cs="Times New Roman" w:hint="eastAsia"/>
          <w:sz w:val="28"/>
          <w:szCs w:val="28"/>
        </w:rPr>
        <w:t>)</w:t>
      </w:r>
    </w:p>
    <w:p w14:paraId="3753296D" w14:textId="40B85E56" w:rsidR="00365533" w:rsidRDefault="006214A7" w:rsidP="00115429">
      <w:pPr>
        <w:ind w:left="480"/>
        <w:rPr>
          <w:rFonts w:ascii="Times New Roman" w:eastAsia="標楷體" w:hAnsi="Times New Roman" w:cs="Times New Roman"/>
          <w:szCs w:val="24"/>
        </w:rPr>
      </w:pPr>
      <w:r w:rsidRPr="002A19BE">
        <w:rPr>
          <w:rFonts w:ascii="Times New Roman" w:eastAsia="標楷體" w:hAnsi="Times New Roman" w:cs="Times New Roman" w:hint="eastAsia"/>
          <w:szCs w:val="24"/>
        </w:rPr>
        <w:t>改為上午</w:t>
      </w:r>
      <w:r w:rsidRPr="002A19BE">
        <w:rPr>
          <w:rFonts w:ascii="Times New Roman" w:eastAsia="標楷體" w:hAnsi="Times New Roman" w:cs="Times New Roman" w:hint="eastAsia"/>
          <w:szCs w:val="24"/>
        </w:rPr>
        <w:t>9:00</w:t>
      </w:r>
      <w:r w:rsidRPr="002A19BE">
        <w:rPr>
          <w:rFonts w:ascii="Times New Roman" w:eastAsia="標楷體" w:hAnsi="Times New Roman" w:cs="Times New Roman" w:hint="eastAsia"/>
          <w:szCs w:val="24"/>
        </w:rPr>
        <w:t>開始，每場</w:t>
      </w:r>
      <w:r w:rsidR="0018574E" w:rsidRPr="002A19BE">
        <w:rPr>
          <w:rFonts w:ascii="Times New Roman" w:eastAsia="標楷體" w:hAnsi="Times New Roman" w:cs="Times New Roman" w:hint="eastAsia"/>
          <w:szCs w:val="24"/>
        </w:rPr>
        <w:t>大約</w:t>
      </w:r>
      <w:r w:rsidRPr="002A19BE">
        <w:rPr>
          <w:rFonts w:ascii="Times New Roman" w:eastAsia="標楷體" w:hAnsi="Times New Roman" w:cs="Times New Roman" w:hint="eastAsia"/>
          <w:szCs w:val="24"/>
        </w:rPr>
        <w:t>增加</w:t>
      </w:r>
      <w:r w:rsidRPr="002A19BE">
        <w:rPr>
          <w:rFonts w:ascii="Times New Roman" w:eastAsia="標楷體" w:hAnsi="Times New Roman" w:cs="Times New Roman" w:hint="eastAsia"/>
          <w:szCs w:val="24"/>
        </w:rPr>
        <w:t>9-10</w:t>
      </w:r>
      <w:r w:rsidRPr="002A19BE">
        <w:rPr>
          <w:rFonts w:ascii="Times New Roman" w:eastAsia="標楷體" w:hAnsi="Times New Roman" w:cs="Times New Roman" w:hint="eastAsia"/>
          <w:szCs w:val="24"/>
        </w:rPr>
        <w:t>分鐘</w:t>
      </w:r>
    </w:p>
    <w:p w14:paraId="7C07D418" w14:textId="77777777" w:rsidR="00115429" w:rsidRPr="002A19BE" w:rsidRDefault="00115429" w:rsidP="00115429">
      <w:pPr>
        <w:ind w:left="480"/>
        <w:rPr>
          <w:rFonts w:ascii="Times New Roman" w:eastAsia="標楷體" w:hAnsi="Times New Roman" w:cs="Times New Roman"/>
          <w:szCs w:val="24"/>
        </w:rPr>
      </w:pPr>
    </w:p>
    <w:p w14:paraId="3EA5C304" w14:textId="6D7AC0A3" w:rsidR="00266987" w:rsidRPr="002A19BE" w:rsidRDefault="0018574E" w:rsidP="00296F79">
      <w:pPr>
        <w:rPr>
          <w:rFonts w:ascii="Times New Roman" w:eastAsia="標楷體" w:hAnsi="Times New Roman" w:cs="Times New Roman"/>
          <w:szCs w:val="24"/>
        </w:rPr>
      </w:pPr>
      <w:r w:rsidRPr="002A19BE">
        <w:rPr>
          <w:rFonts w:ascii="Times New Roman" w:eastAsia="標楷體" w:hAnsi="Times New Roman" w:cs="Times New Roman" w:hint="eastAsia"/>
          <w:szCs w:val="24"/>
        </w:rPr>
        <w:t>下一次開會</w:t>
      </w:r>
      <w:r w:rsidR="00365533" w:rsidRPr="002A19BE">
        <w:rPr>
          <w:rFonts w:ascii="Times New Roman" w:eastAsia="標楷體" w:hAnsi="Times New Roman" w:cs="Times New Roman" w:hint="eastAsia"/>
          <w:szCs w:val="24"/>
        </w:rPr>
        <w:t>(5/26)</w:t>
      </w:r>
      <w:r w:rsidRPr="002A19BE">
        <w:rPr>
          <w:rFonts w:ascii="Times New Roman" w:eastAsia="標楷體" w:hAnsi="Times New Roman" w:cs="Times New Roman" w:hint="eastAsia"/>
          <w:szCs w:val="24"/>
        </w:rPr>
        <w:t>時，再將期程、時間訂定精確</w:t>
      </w:r>
    </w:p>
    <w:p w14:paraId="70A5DB8B" w14:textId="77777777" w:rsidR="007713E0" w:rsidRPr="002A19BE" w:rsidRDefault="007713E0" w:rsidP="00296F79">
      <w:pPr>
        <w:rPr>
          <w:rFonts w:ascii="Times New Roman" w:eastAsia="標楷體" w:hAnsi="Times New Roman" w:cs="Times New Roman"/>
          <w:b/>
          <w:sz w:val="32"/>
          <w:szCs w:val="32"/>
        </w:rPr>
      </w:pPr>
    </w:p>
    <w:p w14:paraId="3AD5A5C5" w14:textId="1A6FA5F9" w:rsidR="00266987" w:rsidRDefault="00266987" w:rsidP="00296F79">
      <w:pP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2</w:t>
      </w:r>
      <w:r>
        <w:rPr>
          <w:rFonts w:ascii="Times New Roman" w:eastAsia="標楷體" w:hAnsi="Times New Roman" w:cs="Times New Roman" w:hint="eastAsia"/>
          <w:b/>
          <w:sz w:val="32"/>
          <w:szCs w:val="32"/>
        </w:rPr>
        <w:t>、活動規劃</w:t>
      </w:r>
      <w:r w:rsidR="00F72FB6">
        <w:rPr>
          <w:rFonts w:ascii="Times New Roman" w:eastAsia="標楷體" w:hAnsi="Times New Roman" w:cs="Times New Roman" w:hint="eastAsia"/>
          <w:b/>
          <w:sz w:val="32"/>
          <w:szCs w:val="32"/>
        </w:rPr>
        <w:t>(</w:t>
      </w:r>
      <w:r w:rsidR="00F72FB6">
        <w:rPr>
          <w:rFonts w:ascii="Times New Roman" w:eastAsia="標楷體" w:hAnsi="Times New Roman" w:cs="Times New Roman" w:hint="eastAsia"/>
          <w:b/>
          <w:sz w:val="32"/>
          <w:szCs w:val="32"/>
        </w:rPr>
        <w:t>採用線上教學</w:t>
      </w:r>
      <w:r w:rsidR="00F72FB6">
        <w:rPr>
          <w:rFonts w:ascii="Times New Roman" w:eastAsia="標楷體" w:hAnsi="Times New Roman" w:cs="Times New Roman" w:hint="eastAsia"/>
          <w:b/>
          <w:sz w:val="32"/>
          <w:szCs w:val="32"/>
        </w:rPr>
        <w:t>)</w:t>
      </w:r>
    </w:p>
    <w:p w14:paraId="2D20F8A2" w14:textId="63A7AD0E" w:rsidR="00F72FB6" w:rsidRPr="0067769C" w:rsidRDefault="00F409BC" w:rsidP="0067769C">
      <w:pPr>
        <w:pStyle w:val="a4"/>
        <w:numPr>
          <w:ilvl w:val="0"/>
          <w:numId w:val="9"/>
        </w:numPr>
        <w:spacing w:line="400" w:lineRule="exact"/>
        <w:ind w:leftChars="0"/>
        <w:rPr>
          <w:rFonts w:ascii="Times New Roman" w:eastAsia="標楷體" w:hAnsi="Times New Roman" w:cs="Times New Roman"/>
          <w:sz w:val="28"/>
          <w:szCs w:val="28"/>
        </w:rPr>
      </w:pPr>
      <w:r w:rsidRPr="0067769C">
        <w:rPr>
          <w:rFonts w:ascii="Times New Roman" w:eastAsia="標楷體" w:hAnsi="Times New Roman" w:cs="Times New Roman" w:hint="eastAsia"/>
          <w:sz w:val="28"/>
          <w:szCs w:val="28"/>
        </w:rPr>
        <w:t>依照去年模式</w:t>
      </w:r>
    </w:p>
    <w:p w14:paraId="52471EF6" w14:textId="257EACDD" w:rsidR="00A33BA2" w:rsidRPr="0067769C" w:rsidRDefault="00A33BA2" w:rsidP="0067769C">
      <w:pPr>
        <w:pStyle w:val="a4"/>
        <w:numPr>
          <w:ilvl w:val="0"/>
          <w:numId w:val="9"/>
        </w:numPr>
        <w:spacing w:line="400" w:lineRule="exact"/>
        <w:ind w:leftChars="0"/>
        <w:rPr>
          <w:rFonts w:ascii="Times New Roman" w:eastAsia="標楷體" w:hAnsi="Times New Roman" w:cs="Times New Roman"/>
          <w:sz w:val="28"/>
          <w:szCs w:val="28"/>
        </w:rPr>
      </w:pPr>
      <w:r w:rsidRPr="0067769C">
        <w:rPr>
          <w:rFonts w:ascii="Times New Roman" w:eastAsia="標楷體" w:hAnsi="Times New Roman" w:cs="Times New Roman" w:hint="eastAsia"/>
          <w:sz w:val="28"/>
          <w:szCs w:val="28"/>
        </w:rPr>
        <w:t>共同</w:t>
      </w:r>
      <w:r w:rsidR="00F409BC" w:rsidRPr="0067769C">
        <w:rPr>
          <w:rFonts w:ascii="Times New Roman" w:eastAsia="標楷體" w:hAnsi="Times New Roman" w:cs="Times New Roman" w:hint="eastAsia"/>
          <w:sz w:val="28"/>
          <w:szCs w:val="28"/>
        </w:rPr>
        <w:t>備課</w:t>
      </w:r>
      <w:r w:rsidRPr="0067769C">
        <w:rPr>
          <w:rFonts w:ascii="Times New Roman" w:eastAsia="標楷體" w:hAnsi="Times New Roman" w:cs="Times New Roman" w:hint="eastAsia"/>
          <w:sz w:val="28"/>
          <w:szCs w:val="28"/>
        </w:rPr>
        <w:t>3</w:t>
      </w:r>
      <w:r w:rsidRPr="0067769C">
        <w:rPr>
          <w:rFonts w:ascii="Times New Roman" w:eastAsia="標楷體" w:hAnsi="Times New Roman" w:cs="Times New Roman" w:hint="eastAsia"/>
          <w:sz w:val="28"/>
          <w:szCs w:val="28"/>
        </w:rPr>
        <w:t>天，每組師長負責半天</w:t>
      </w:r>
    </w:p>
    <w:p w14:paraId="0136CA41" w14:textId="16E33047" w:rsidR="00F409BC" w:rsidRPr="002A19BE" w:rsidRDefault="00A33BA2" w:rsidP="00A33BA2">
      <w:pPr>
        <w:spacing w:line="400" w:lineRule="exact"/>
        <w:rPr>
          <w:rFonts w:ascii="Times New Roman" w:eastAsia="標楷體" w:hAnsi="Times New Roman" w:cs="Times New Roman"/>
          <w:sz w:val="28"/>
          <w:szCs w:val="28"/>
        </w:rPr>
      </w:pPr>
      <w:r w:rsidRPr="002A19BE">
        <w:rPr>
          <w:rFonts w:ascii="Times New Roman" w:eastAsia="標楷體" w:hAnsi="Times New Roman" w:cs="Times New Roman" w:hint="eastAsia"/>
          <w:sz w:val="28"/>
          <w:szCs w:val="28"/>
        </w:rPr>
        <w:t>備課後，</w:t>
      </w:r>
      <w:r w:rsidR="00F409BC" w:rsidRPr="002A19BE">
        <w:rPr>
          <w:rFonts w:ascii="Times New Roman" w:eastAsia="標楷體" w:hAnsi="Times New Roman" w:cs="Times New Roman" w:hint="eastAsia"/>
          <w:sz w:val="28"/>
          <w:szCs w:val="28"/>
        </w:rPr>
        <w:t>老師依照項目對</w:t>
      </w:r>
      <w:r w:rsidRPr="002A19BE">
        <w:rPr>
          <w:rFonts w:ascii="Times New Roman" w:eastAsia="標楷體" w:hAnsi="Times New Roman" w:cs="Times New Roman" w:hint="eastAsia"/>
          <w:sz w:val="28"/>
          <w:szCs w:val="28"/>
        </w:rPr>
        <w:t>該組</w:t>
      </w:r>
      <w:r w:rsidR="00F409BC" w:rsidRPr="002A19BE">
        <w:rPr>
          <w:rFonts w:ascii="Times New Roman" w:eastAsia="標楷體" w:hAnsi="Times New Roman" w:cs="Times New Roman" w:hint="eastAsia"/>
          <w:sz w:val="28"/>
          <w:szCs w:val="28"/>
        </w:rPr>
        <w:t>師資生進行個別</w:t>
      </w:r>
      <w:r w:rsidR="00F409BC" w:rsidRPr="002A19BE">
        <w:rPr>
          <w:rFonts w:ascii="Times New Roman" w:eastAsia="標楷體" w:hAnsi="Times New Roman" w:cs="Times New Roman" w:hint="eastAsia"/>
          <w:sz w:val="28"/>
          <w:szCs w:val="28"/>
        </w:rPr>
        <w:t>m</w:t>
      </w:r>
      <w:r w:rsidR="00F409BC" w:rsidRPr="002A19BE">
        <w:rPr>
          <w:rFonts w:ascii="Times New Roman" w:eastAsia="標楷體" w:hAnsi="Times New Roman" w:cs="Times New Roman"/>
          <w:sz w:val="28"/>
          <w:szCs w:val="28"/>
        </w:rPr>
        <w:t>eeting</w:t>
      </w:r>
      <w:r w:rsidRPr="002A19BE">
        <w:rPr>
          <w:rFonts w:ascii="Times New Roman" w:eastAsia="標楷體" w:hAnsi="Times New Roman" w:cs="Times New Roman" w:hint="eastAsia"/>
          <w:sz w:val="28"/>
          <w:szCs w:val="28"/>
        </w:rPr>
        <w:t>，</w:t>
      </w:r>
      <w:r w:rsidR="0072065F" w:rsidRPr="002A19BE">
        <w:rPr>
          <w:rFonts w:ascii="Times New Roman" w:eastAsia="標楷體" w:hAnsi="Times New Roman" w:cs="Times New Roman" w:hint="eastAsia"/>
          <w:sz w:val="28"/>
          <w:szCs w:val="28"/>
        </w:rPr>
        <w:t>各組</w:t>
      </w:r>
      <w:r w:rsidRPr="002A19BE">
        <w:rPr>
          <w:rFonts w:ascii="Times New Roman" w:eastAsia="標楷體" w:hAnsi="Times New Roman" w:cs="Times New Roman" w:hint="eastAsia"/>
          <w:sz w:val="28"/>
          <w:szCs w:val="28"/>
        </w:rPr>
        <w:t>學生將定案錄</w:t>
      </w:r>
      <w:r w:rsidR="0072065F" w:rsidRPr="002A19BE">
        <w:rPr>
          <w:rFonts w:ascii="Times New Roman" w:eastAsia="標楷體" w:hAnsi="Times New Roman" w:cs="Times New Roman" w:hint="eastAsia"/>
          <w:sz w:val="28"/>
          <w:szCs w:val="28"/>
        </w:rPr>
        <w:t>成影片</w:t>
      </w:r>
    </w:p>
    <w:p w14:paraId="782A0F0C" w14:textId="62FB8FC4" w:rsidR="0067769C" w:rsidRDefault="00F72FB6" w:rsidP="0067769C">
      <w:pPr>
        <w:spacing w:line="400" w:lineRule="exact"/>
        <w:rPr>
          <w:rFonts w:ascii="Times New Roman" w:eastAsia="標楷體" w:hAnsi="Times New Roman" w:cs="Times New Roman"/>
          <w:sz w:val="28"/>
          <w:szCs w:val="28"/>
        </w:rPr>
      </w:pPr>
      <w:r w:rsidRPr="002A19BE">
        <w:rPr>
          <w:rFonts w:ascii="Times New Roman" w:eastAsia="標楷體" w:hAnsi="Times New Roman" w:cs="Times New Roman" w:hint="eastAsia"/>
          <w:sz w:val="28"/>
          <w:szCs w:val="28"/>
        </w:rPr>
        <w:t>觀議課</w:t>
      </w:r>
      <w:r w:rsidRPr="002A19BE">
        <w:rPr>
          <w:rFonts w:ascii="Times New Roman" w:eastAsia="標楷體" w:hAnsi="Times New Roman" w:cs="Times New Roman" w:hint="eastAsia"/>
          <w:sz w:val="28"/>
          <w:szCs w:val="28"/>
        </w:rPr>
        <w:t>1</w:t>
      </w:r>
      <w:r w:rsidRPr="002A19BE">
        <w:rPr>
          <w:rFonts w:ascii="Times New Roman" w:eastAsia="標楷體" w:hAnsi="Times New Roman" w:cs="Times New Roman" w:hint="eastAsia"/>
          <w:sz w:val="28"/>
          <w:szCs w:val="28"/>
        </w:rPr>
        <w:t>天</w:t>
      </w:r>
      <w:r w:rsidRPr="002A19BE">
        <w:rPr>
          <w:rFonts w:ascii="Times New Roman" w:eastAsia="標楷體" w:hAnsi="Times New Roman" w:cs="Times New Roman" w:hint="eastAsia"/>
          <w:sz w:val="28"/>
          <w:szCs w:val="28"/>
        </w:rPr>
        <w:t>(</w:t>
      </w:r>
      <w:r w:rsidRPr="002A19BE">
        <w:rPr>
          <w:rFonts w:ascii="Times New Roman" w:eastAsia="標楷體" w:hAnsi="Times New Roman" w:cs="Times New Roman" w:hint="eastAsia"/>
          <w:sz w:val="28"/>
          <w:szCs w:val="28"/>
        </w:rPr>
        <w:t>共同觀</w:t>
      </w:r>
      <w:r w:rsidR="00A33BA2" w:rsidRPr="002A19BE">
        <w:rPr>
          <w:rFonts w:ascii="Times New Roman" w:eastAsia="標楷體" w:hAnsi="Times New Roman" w:cs="Times New Roman" w:hint="eastAsia"/>
          <w:sz w:val="28"/>
          <w:szCs w:val="28"/>
        </w:rPr>
        <w:t>賞教學影片</w:t>
      </w:r>
      <w:r w:rsidRPr="002A19BE">
        <w:rPr>
          <w:rFonts w:ascii="Times New Roman" w:eastAsia="標楷體" w:hAnsi="Times New Roman" w:cs="Times New Roman" w:hint="eastAsia"/>
          <w:sz w:val="28"/>
          <w:szCs w:val="28"/>
        </w:rPr>
        <w:t>、負責師長</w:t>
      </w:r>
      <w:r w:rsidR="00A33BA2" w:rsidRPr="002A19BE">
        <w:rPr>
          <w:rFonts w:ascii="Times New Roman" w:eastAsia="標楷體" w:hAnsi="Times New Roman" w:cs="Times New Roman" w:hint="eastAsia"/>
          <w:sz w:val="28"/>
          <w:szCs w:val="28"/>
        </w:rPr>
        <w:t>主要指導，其他老師可提供意見</w:t>
      </w:r>
      <w:r w:rsidRPr="002A19BE">
        <w:rPr>
          <w:rFonts w:ascii="Times New Roman" w:eastAsia="標楷體" w:hAnsi="Times New Roman" w:cs="Times New Roman" w:hint="eastAsia"/>
          <w:sz w:val="28"/>
          <w:szCs w:val="28"/>
        </w:rPr>
        <w:t>)</w:t>
      </w:r>
    </w:p>
    <w:p w14:paraId="67C72C1D" w14:textId="5EF45389" w:rsidR="00C51EDC" w:rsidRDefault="00C51EDC" w:rsidP="0067769C">
      <w:pPr>
        <w:spacing w:line="400" w:lineRule="exact"/>
        <w:rPr>
          <w:rFonts w:ascii="Times New Roman" w:eastAsia="標楷體" w:hAnsi="Times New Roman" w:cs="Times New Roman"/>
          <w:sz w:val="28"/>
          <w:szCs w:val="28"/>
        </w:rPr>
      </w:pPr>
    </w:p>
    <w:p w14:paraId="5E35AA66" w14:textId="4BD70004" w:rsidR="00C51EDC" w:rsidRDefault="00C51EDC" w:rsidP="0067769C">
      <w:pPr>
        <w:spacing w:line="400" w:lineRule="exact"/>
        <w:rPr>
          <w:rFonts w:ascii="Times New Roman" w:eastAsia="標楷體" w:hAnsi="Times New Roman" w:cs="Times New Roman"/>
          <w:sz w:val="28"/>
          <w:szCs w:val="28"/>
        </w:rPr>
      </w:pPr>
    </w:p>
    <w:p w14:paraId="1228880D" w14:textId="3157DA4F" w:rsidR="00C51EDC" w:rsidRDefault="00C51EDC" w:rsidP="0067769C">
      <w:pPr>
        <w:spacing w:line="400" w:lineRule="exact"/>
        <w:rPr>
          <w:rFonts w:ascii="Times New Roman" w:eastAsia="標楷體" w:hAnsi="Times New Roman" w:cs="Times New Roman"/>
          <w:sz w:val="28"/>
          <w:szCs w:val="28"/>
        </w:rPr>
      </w:pPr>
    </w:p>
    <w:tbl>
      <w:tblPr>
        <w:tblStyle w:val="a3"/>
        <w:tblW w:w="0" w:type="auto"/>
        <w:tblLook w:val="04A0" w:firstRow="1" w:lastRow="0" w:firstColumn="1" w:lastColumn="0" w:noHBand="0" w:noVBand="1"/>
      </w:tblPr>
      <w:tblGrid>
        <w:gridCol w:w="3047"/>
        <w:gridCol w:w="3047"/>
        <w:gridCol w:w="3048"/>
      </w:tblGrid>
      <w:tr w:rsidR="00850B8E" w:rsidRPr="00F77CFB" w14:paraId="5305B4D9" w14:textId="77777777" w:rsidTr="002B7C3C">
        <w:trPr>
          <w:trHeight w:val="720"/>
        </w:trPr>
        <w:tc>
          <w:tcPr>
            <w:tcW w:w="9142" w:type="dxa"/>
            <w:gridSpan w:val="3"/>
          </w:tcPr>
          <w:p w14:paraId="440370A8" w14:textId="7003558E" w:rsidR="00850B8E" w:rsidRPr="00DE3092" w:rsidRDefault="00850B8E" w:rsidP="00850B8E">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lastRenderedPageBreak/>
              <w:t>共同備課(7/6-7/8)</w:t>
            </w:r>
          </w:p>
        </w:tc>
      </w:tr>
      <w:tr w:rsidR="00ED5BE9" w:rsidRPr="00F77CFB" w14:paraId="34FB9CCB" w14:textId="77777777" w:rsidTr="00F77CFB">
        <w:trPr>
          <w:trHeight w:val="720"/>
        </w:trPr>
        <w:tc>
          <w:tcPr>
            <w:tcW w:w="3047" w:type="dxa"/>
          </w:tcPr>
          <w:p w14:paraId="1CF7BE2E" w14:textId="69367099" w:rsidR="00ED5BE9" w:rsidRPr="00DE3092" w:rsidRDefault="00ED5BE9"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時間</w:t>
            </w:r>
          </w:p>
        </w:tc>
        <w:tc>
          <w:tcPr>
            <w:tcW w:w="3047" w:type="dxa"/>
          </w:tcPr>
          <w:p w14:paraId="674799EA" w14:textId="5FCBD17B"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內容</w:t>
            </w:r>
          </w:p>
        </w:tc>
        <w:tc>
          <w:tcPr>
            <w:tcW w:w="3048" w:type="dxa"/>
          </w:tcPr>
          <w:p w14:paraId="40E8907B" w14:textId="69DB3F87"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教學的</w:t>
            </w:r>
            <w:r w:rsidR="00ED5BE9" w:rsidRPr="00DE3092">
              <w:rPr>
                <w:rFonts w:ascii="標楷體" w:eastAsia="標楷體" w:hAnsi="標楷體" w:cs="Times New Roman" w:hint="eastAsia"/>
                <w:szCs w:val="24"/>
              </w:rPr>
              <w:t>師</w:t>
            </w:r>
            <w:r w:rsidRPr="00DE3092">
              <w:rPr>
                <w:rFonts w:ascii="標楷體" w:eastAsia="標楷體" w:hAnsi="標楷體" w:cs="Times New Roman" w:hint="eastAsia"/>
                <w:szCs w:val="24"/>
              </w:rPr>
              <w:t>長</w:t>
            </w:r>
          </w:p>
        </w:tc>
      </w:tr>
      <w:tr w:rsidR="00ED5BE9" w:rsidRPr="00F77CFB" w14:paraId="79A9B220" w14:textId="77777777" w:rsidTr="00F77CFB">
        <w:trPr>
          <w:trHeight w:val="742"/>
        </w:trPr>
        <w:tc>
          <w:tcPr>
            <w:tcW w:w="3047" w:type="dxa"/>
          </w:tcPr>
          <w:p w14:paraId="33BAF6FB" w14:textId="6B090F32" w:rsidR="00ED5BE9" w:rsidRPr="00DE3092" w:rsidRDefault="00F77CFB" w:rsidP="005A0C46">
            <w:pPr>
              <w:rPr>
                <w:rFonts w:ascii="Times New Roman" w:eastAsia="標楷體" w:hAnsi="Times New Roman" w:cs="Times New Roman"/>
                <w:szCs w:val="24"/>
              </w:rPr>
            </w:pPr>
            <w:r w:rsidRPr="00DE3092">
              <w:rPr>
                <w:rFonts w:ascii="Times New Roman" w:eastAsia="標楷體" w:hAnsi="Times New Roman" w:cs="Times New Roman"/>
                <w:szCs w:val="24"/>
              </w:rPr>
              <w:t>7/6(</w:t>
            </w:r>
            <w:r w:rsidRPr="00DE3092">
              <w:rPr>
                <w:rFonts w:ascii="Times New Roman" w:eastAsia="標楷體" w:hAnsi="Times New Roman" w:cs="Times New Roman"/>
                <w:szCs w:val="24"/>
              </w:rPr>
              <w:t>三</w:t>
            </w:r>
            <w:r w:rsidRPr="00DE3092">
              <w:rPr>
                <w:rFonts w:ascii="Times New Roman" w:eastAsia="標楷體" w:hAnsi="Times New Roman" w:cs="Times New Roman"/>
                <w:szCs w:val="24"/>
              </w:rPr>
              <w:t>)</w:t>
            </w:r>
            <w:r w:rsidR="005A0C46" w:rsidRPr="00DE3092">
              <w:rPr>
                <w:rFonts w:ascii="Times New Roman" w:eastAsia="標楷體" w:hAnsi="Times New Roman" w:cs="Times New Roman"/>
                <w:szCs w:val="24"/>
              </w:rPr>
              <w:t>上午</w:t>
            </w:r>
            <w:r w:rsidR="00725A99" w:rsidRPr="00DE3092">
              <w:rPr>
                <w:rFonts w:ascii="Times New Roman" w:eastAsia="標楷體" w:hAnsi="Times New Roman" w:cs="Times New Roman" w:hint="eastAsia"/>
                <w:szCs w:val="24"/>
              </w:rPr>
              <w:t>0</w:t>
            </w:r>
            <w:r w:rsidR="005A0C46" w:rsidRPr="00DE3092">
              <w:rPr>
                <w:rFonts w:ascii="Times New Roman" w:eastAsia="標楷體" w:hAnsi="Times New Roman" w:cs="Times New Roman"/>
                <w:szCs w:val="24"/>
              </w:rPr>
              <w:t>9:00~12:00</w:t>
            </w:r>
          </w:p>
        </w:tc>
        <w:tc>
          <w:tcPr>
            <w:tcW w:w="3047" w:type="dxa"/>
          </w:tcPr>
          <w:p w14:paraId="417CC233" w14:textId="77777777" w:rsidR="00DE3092" w:rsidRDefault="005A0C46" w:rsidP="005A0C46">
            <w:pPr>
              <w:tabs>
                <w:tab w:val="left" w:pos="0"/>
              </w:tabs>
              <w:rPr>
                <w:rFonts w:ascii="標楷體" w:eastAsia="標楷體" w:hAnsi="標楷體" w:cs="Times New Roman"/>
                <w:szCs w:val="24"/>
              </w:rPr>
            </w:pPr>
            <w:r w:rsidRPr="00DE3092">
              <w:rPr>
                <w:rFonts w:ascii="標楷體" w:eastAsia="標楷體" w:hAnsi="標楷體" w:cs="Times New Roman" w:hint="eastAsia"/>
                <w:szCs w:val="24"/>
              </w:rPr>
              <w:t>課綱教學</w:t>
            </w:r>
          </w:p>
          <w:p w14:paraId="26A1CFDB" w14:textId="472715D1" w:rsidR="00ED5BE9" w:rsidRPr="00DE3092" w:rsidRDefault="005A0C46" w:rsidP="005A0C46">
            <w:pPr>
              <w:tabs>
                <w:tab w:val="left" w:pos="0"/>
              </w:tabs>
              <w:rPr>
                <w:rFonts w:ascii="標楷體" w:eastAsia="標楷體" w:hAnsi="標楷體" w:cs="Times New Roman"/>
                <w:szCs w:val="24"/>
              </w:rPr>
            </w:pPr>
            <w:r w:rsidRPr="00DE3092">
              <w:rPr>
                <w:rFonts w:ascii="標楷體" w:eastAsia="標楷體" w:hAnsi="標楷體" w:cs="Times New Roman" w:hint="eastAsia"/>
                <w:szCs w:val="24"/>
              </w:rPr>
              <w:t>習作指導</w:t>
            </w:r>
          </w:p>
        </w:tc>
        <w:tc>
          <w:tcPr>
            <w:tcW w:w="3048" w:type="dxa"/>
          </w:tcPr>
          <w:p w14:paraId="28AFC1C7" w14:textId="309EB1C1"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碧智老師</w:t>
            </w:r>
          </w:p>
        </w:tc>
      </w:tr>
      <w:tr w:rsidR="00ED5BE9" w:rsidRPr="00F77CFB" w14:paraId="248534F0" w14:textId="77777777" w:rsidTr="00F77CFB">
        <w:trPr>
          <w:trHeight w:val="720"/>
        </w:trPr>
        <w:tc>
          <w:tcPr>
            <w:tcW w:w="3047" w:type="dxa"/>
          </w:tcPr>
          <w:p w14:paraId="7E2376B9" w14:textId="7B6D70E9" w:rsidR="00ED5BE9" w:rsidRPr="00DE3092" w:rsidRDefault="00F77CFB" w:rsidP="005A0C46">
            <w:pPr>
              <w:rPr>
                <w:rFonts w:ascii="Times New Roman" w:eastAsia="標楷體" w:hAnsi="Times New Roman" w:cs="Times New Roman"/>
                <w:szCs w:val="24"/>
              </w:rPr>
            </w:pPr>
            <w:r w:rsidRPr="00DE3092">
              <w:rPr>
                <w:rFonts w:ascii="Times New Roman" w:eastAsia="標楷體" w:hAnsi="Times New Roman" w:cs="Times New Roman"/>
                <w:szCs w:val="24"/>
              </w:rPr>
              <w:t>7/6(</w:t>
            </w:r>
            <w:r w:rsidRPr="00DE3092">
              <w:rPr>
                <w:rFonts w:ascii="Times New Roman" w:eastAsia="標楷體" w:hAnsi="Times New Roman" w:cs="Times New Roman"/>
                <w:szCs w:val="24"/>
              </w:rPr>
              <w:t>三</w:t>
            </w:r>
            <w:r w:rsidRPr="00DE3092">
              <w:rPr>
                <w:rFonts w:ascii="Times New Roman" w:eastAsia="標楷體" w:hAnsi="Times New Roman" w:cs="Times New Roman"/>
                <w:szCs w:val="24"/>
              </w:rPr>
              <w:t>)</w:t>
            </w:r>
            <w:r w:rsidR="005A0C46" w:rsidRPr="00DE3092">
              <w:rPr>
                <w:rFonts w:ascii="Times New Roman" w:eastAsia="標楷體" w:hAnsi="Times New Roman" w:cs="Times New Roman"/>
                <w:szCs w:val="24"/>
              </w:rPr>
              <w:t>下午</w:t>
            </w:r>
            <w:r w:rsidR="005A0C46" w:rsidRPr="00DE3092">
              <w:rPr>
                <w:rFonts w:ascii="Times New Roman" w:eastAsia="標楷體" w:hAnsi="Times New Roman" w:cs="Times New Roman"/>
                <w:szCs w:val="24"/>
              </w:rPr>
              <w:t>13:30-16:30</w:t>
            </w:r>
          </w:p>
        </w:tc>
        <w:tc>
          <w:tcPr>
            <w:tcW w:w="3047" w:type="dxa"/>
          </w:tcPr>
          <w:p w14:paraId="421A2ED7" w14:textId="77777777" w:rsid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內容探究</w:t>
            </w:r>
          </w:p>
          <w:p w14:paraId="318E9636" w14:textId="4171B42E"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習作指導</w:t>
            </w:r>
          </w:p>
        </w:tc>
        <w:tc>
          <w:tcPr>
            <w:tcW w:w="3048" w:type="dxa"/>
          </w:tcPr>
          <w:p w14:paraId="46256AF6" w14:textId="5CB64B19" w:rsidR="00ED5BE9" w:rsidRPr="00DE3092" w:rsidRDefault="005A0C46" w:rsidP="005A0C46">
            <w:pPr>
              <w:rPr>
                <w:rFonts w:ascii="標楷體" w:eastAsia="標楷體" w:hAnsi="標楷體" w:cs="Times New Roman"/>
                <w:szCs w:val="24"/>
              </w:rPr>
            </w:pPr>
            <w:r w:rsidRPr="00DE3092">
              <w:rPr>
                <w:rFonts w:ascii="標楷體" w:eastAsia="標楷體" w:hAnsi="標楷體" w:cs="Times New Roman" w:hint="eastAsia"/>
                <w:szCs w:val="24"/>
              </w:rPr>
              <w:t>秀霞老師</w:t>
            </w:r>
            <w:r w:rsidR="00850B8E" w:rsidRPr="00DE3092">
              <w:rPr>
                <w:rFonts w:ascii="標楷體" w:eastAsia="標楷體" w:hAnsi="標楷體" w:cs="Times New Roman" w:hint="eastAsia"/>
                <w:szCs w:val="24"/>
              </w:rPr>
              <w:t>、</w:t>
            </w:r>
            <w:r w:rsidRPr="00DE3092">
              <w:rPr>
                <w:rFonts w:ascii="標楷體" w:eastAsia="標楷體" w:hAnsi="標楷體" w:cs="Times New Roman" w:hint="eastAsia"/>
                <w:szCs w:val="24"/>
              </w:rPr>
              <w:t>敬堯老師</w:t>
            </w:r>
          </w:p>
        </w:tc>
      </w:tr>
      <w:tr w:rsidR="00ED5BE9" w:rsidRPr="00F77CFB" w14:paraId="4A6C61EF" w14:textId="77777777" w:rsidTr="00F77CFB">
        <w:trPr>
          <w:trHeight w:val="720"/>
        </w:trPr>
        <w:tc>
          <w:tcPr>
            <w:tcW w:w="3047" w:type="dxa"/>
          </w:tcPr>
          <w:p w14:paraId="254C9F4D" w14:textId="5598D3D8" w:rsidR="00ED5BE9" w:rsidRPr="00DE3092" w:rsidRDefault="00F77CFB"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szCs w:val="24"/>
              </w:rPr>
              <w:t>7/7(</w:t>
            </w:r>
            <w:r w:rsidRPr="00DE3092">
              <w:rPr>
                <w:rFonts w:ascii="Times New Roman" w:eastAsia="標楷體" w:hAnsi="Times New Roman" w:cs="Times New Roman"/>
                <w:szCs w:val="24"/>
              </w:rPr>
              <w:t>四</w:t>
            </w:r>
            <w:r w:rsidRPr="00DE3092">
              <w:rPr>
                <w:rFonts w:ascii="Times New Roman" w:eastAsia="標楷體" w:hAnsi="Times New Roman" w:cs="Times New Roman"/>
                <w:szCs w:val="24"/>
              </w:rPr>
              <w:t>)</w:t>
            </w:r>
            <w:r w:rsidR="005A0C46" w:rsidRPr="00DE3092">
              <w:rPr>
                <w:rFonts w:ascii="Times New Roman" w:eastAsia="標楷體" w:hAnsi="Times New Roman" w:cs="Times New Roman"/>
                <w:szCs w:val="24"/>
              </w:rPr>
              <w:t>上午</w:t>
            </w:r>
            <w:r w:rsidR="00725A99" w:rsidRPr="00DE3092">
              <w:rPr>
                <w:rFonts w:ascii="Times New Roman" w:eastAsia="標楷體" w:hAnsi="Times New Roman" w:cs="Times New Roman" w:hint="eastAsia"/>
                <w:szCs w:val="24"/>
              </w:rPr>
              <w:t>0</w:t>
            </w:r>
            <w:r w:rsidR="005A0C46" w:rsidRPr="00DE3092">
              <w:rPr>
                <w:rFonts w:ascii="Times New Roman" w:eastAsia="標楷體" w:hAnsi="Times New Roman" w:cs="Times New Roman"/>
                <w:szCs w:val="24"/>
              </w:rPr>
              <w:t>9:00~12:00</w:t>
            </w:r>
          </w:p>
        </w:tc>
        <w:tc>
          <w:tcPr>
            <w:tcW w:w="3047" w:type="dxa"/>
          </w:tcPr>
          <w:p w14:paraId="3EC8719C" w14:textId="77777777" w:rsid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閱讀理解</w:t>
            </w:r>
            <w:r w:rsidR="00DE3092" w:rsidRPr="00DE3092">
              <w:rPr>
                <w:rFonts w:ascii="標楷體" w:eastAsia="標楷體" w:hAnsi="標楷體" w:cs="Times New Roman" w:hint="eastAsia"/>
                <w:szCs w:val="24"/>
              </w:rPr>
              <w:t>(摘要)</w:t>
            </w:r>
          </w:p>
          <w:p w14:paraId="078804B9" w14:textId="352A9CA7"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習作指導</w:t>
            </w:r>
          </w:p>
        </w:tc>
        <w:tc>
          <w:tcPr>
            <w:tcW w:w="3048" w:type="dxa"/>
          </w:tcPr>
          <w:p w14:paraId="0829E615" w14:textId="4043BC7F"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采玉老師</w:t>
            </w:r>
            <w:r w:rsidR="00850B8E" w:rsidRPr="00DE3092">
              <w:rPr>
                <w:rFonts w:ascii="標楷體" w:eastAsia="標楷體" w:hAnsi="標楷體" w:cs="Times New Roman" w:hint="eastAsia"/>
                <w:szCs w:val="24"/>
              </w:rPr>
              <w:t>、</w:t>
            </w:r>
            <w:r w:rsidRPr="00DE3092">
              <w:rPr>
                <w:rFonts w:ascii="標楷體" w:eastAsia="標楷體" w:hAnsi="標楷體" w:cs="Times New Roman" w:hint="eastAsia"/>
                <w:szCs w:val="24"/>
              </w:rPr>
              <w:t>櫻芬老師</w:t>
            </w:r>
          </w:p>
        </w:tc>
      </w:tr>
      <w:tr w:rsidR="00ED5BE9" w:rsidRPr="00F77CFB" w14:paraId="2FD64C48" w14:textId="77777777" w:rsidTr="00F77CFB">
        <w:trPr>
          <w:trHeight w:val="720"/>
        </w:trPr>
        <w:tc>
          <w:tcPr>
            <w:tcW w:w="3047" w:type="dxa"/>
          </w:tcPr>
          <w:p w14:paraId="3AF5F168" w14:textId="4EFCF7A7" w:rsidR="00ED5BE9" w:rsidRPr="00DE3092" w:rsidRDefault="00F77CFB" w:rsidP="005A0C46">
            <w:pPr>
              <w:rPr>
                <w:rFonts w:ascii="Times New Roman" w:eastAsia="標楷體" w:hAnsi="Times New Roman" w:cs="Times New Roman"/>
                <w:szCs w:val="24"/>
              </w:rPr>
            </w:pPr>
            <w:r w:rsidRPr="00DE3092">
              <w:rPr>
                <w:rFonts w:ascii="Times New Roman" w:eastAsia="標楷體" w:hAnsi="Times New Roman" w:cs="Times New Roman"/>
                <w:szCs w:val="24"/>
              </w:rPr>
              <w:t>7/7(</w:t>
            </w:r>
            <w:r w:rsidRPr="00DE3092">
              <w:rPr>
                <w:rFonts w:ascii="Times New Roman" w:eastAsia="標楷體" w:hAnsi="Times New Roman" w:cs="Times New Roman"/>
                <w:szCs w:val="24"/>
              </w:rPr>
              <w:t>四</w:t>
            </w:r>
            <w:r w:rsidRPr="00DE3092">
              <w:rPr>
                <w:rFonts w:ascii="Times New Roman" w:eastAsia="標楷體" w:hAnsi="Times New Roman" w:cs="Times New Roman"/>
                <w:szCs w:val="24"/>
              </w:rPr>
              <w:t>)</w:t>
            </w:r>
            <w:r w:rsidR="005A0C46" w:rsidRPr="00DE3092">
              <w:rPr>
                <w:rFonts w:ascii="Times New Roman" w:eastAsia="標楷體" w:hAnsi="Times New Roman" w:cs="Times New Roman"/>
                <w:szCs w:val="24"/>
              </w:rPr>
              <w:t>下午</w:t>
            </w:r>
            <w:r w:rsidR="005A0C46" w:rsidRPr="00DE3092">
              <w:rPr>
                <w:rFonts w:ascii="Times New Roman" w:eastAsia="標楷體" w:hAnsi="Times New Roman" w:cs="Times New Roman"/>
                <w:szCs w:val="24"/>
              </w:rPr>
              <w:t>13:30-16:30</w:t>
            </w:r>
          </w:p>
        </w:tc>
        <w:tc>
          <w:tcPr>
            <w:tcW w:w="3047" w:type="dxa"/>
          </w:tcPr>
          <w:p w14:paraId="2438FF80" w14:textId="77777777" w:rsid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生字新詞</w:t>
            </w:r>
          </w:p>
          <w:p w14:paraId="083AE59F" w14:textId="6CFF9661"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習作指導</w:t>
            </w:r>
          </w:p>
        </w:tc>
        <w:tc>
          <w:tcPr>
            <w:tcW w:w="3048" w:type="dxa"/>
          </w:tcPr>
          <w:p w14:paraId="5687B923" w14:textId="6B500B30"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怡穎老師</w:t>
            </w:r>
            <w:r w:rsidR="00850B8E" w:rsidRPr="00DE3092">
              <w:rPr>
                <w:rFonts w:ascii="標楷體" w:eastAsia="標楷體" w:hAnsi="標楷體" w:cs="Times New Roman" w:hint="eastAsia"/>
                <w:szCs w:val="24"/>
              </w:rPr>
              <w:t>、</w:t>
            </w:r>
            <w:r w:rsidRPr="00DE3092">
              <w:rPr>
                <w:rFonts w:ascii="標楷體" w:eastAsia="標楷體" w:hAnsi="標楷體" w:cs="Times New Roman" w:hint="eastAsia"/>
                <w:szCs w:val="24"/>
              </w:rPr>
              <w:t>登順老師</w:t>
            </w:r>
          </w:p>
        </w:tc>
      </w:tr>
      <w:tr w:rsidR="00ED5BE9" w:rsidRPr="00F77CFB" w14:paraId="3F8F746E" w14:textId="77777777" w:rsidTr="00F77CFB">
        <w:trPr>
          <w:trHeight w:val="720"/>
        </w:trPr>
        <w:tc>
          <w:tcPr>
            <w:tcW w:w="3047" w:type="dxa"/>
          </w:tcPr>
          <w:p w14:paraId="4B393475" w14:textId="6303E7D9" w:rsidR="00ED5BE9" w:rsidRPr="00DE3092" w:rsidRDefault="00F77CFB"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szCs w:val="24"/>
              </w:rPr>
              <w:t>7/8(</w:t>
            </w:r>
            <w:r w:rsidRPr="00DE3092">
              <w:rPr>
                <w:rFonts w:ascii="Times New Roman" w:eastAsia="標楷體" w:hAnsi="Times New Roman" w:cs="Times New Roman"/>
                <w:szCs w:val="24"/>
              </w:rPr>
              <w:t>五</w:t>
            </w:r>
            <w:r w:rsidRPr="00DE3092">
              <w:rPr>
                <w:rFonts w:ascii="Times New Roman" w:eastAsia="標楷體" w:hAnsi="Times New Roman" w:cs="Times New Roman"/>
                <w:szCs w:val="24"/>
              </w:rPr>
              <w:t>)</w:t>
            </w:r>
            <w:r w:rsidR="005A0C46" w:rsidRPr="00DE3092">
              <w:rPr>
                <w:rFonts w:ascii="Times New Roman" w:eastAsia="標楷體" w:hAnsi="Times New Roman" w:cs="Times New Roman"/>
                <w:szCs w:val="24"/>
              </w:rPr>
              <w:t>上午</w:t>
            </w:r>
            <w:r w:rsidR="00725A99" w:rsidRPr="00DE3092">
              <w:rPr>
                <w:rFonts w:ascii="Times New Roman" w:eastAsia="標楷體" w:hAnsi="Times New Roman" w:cs="Times New Roman" w:hint="eastAsia"/>
                <w:szCs w:val="24"/>
              </w:rPr>
              <w:t>0</w:t>
            </w:r>
            <w:r w:rsidR="005A0C46" w:rsidRPr="00DE3092">
              <w:rPr>
                <w:rFonts w:ascii="Times New Roman" w:eastAsia="標楷體" w:hAnsi="Times New Roman" w:cs="Times New Roman"/>
                <w:szCs w:val="24"/>
              </w:rPr>
              <w:t>9:00~12:00</w:t>
            </w:r>
          </w:p>
        </w:tc>
        <w:tc>
          <w:tcPr>
            <w:tcW w:w="3047" w:type="dxa"/>
          </w:tcPr>
          <w:p w14:paraId="17EADD35" w14:textId="77777777" w:rsid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形式探究</w:t>
            </w:r>
          </w:p>
          <w:p w14:paraId="6C9E3F39" w14:textId="7A43D90E"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習作指導</w:t>
            </w:r>
          </w:p>
        </w:tc>
        <w:tc>
          <w:tcPr>
            <w:tcW w:w="3048" w:type="dxa"/>
          </w:tcPr>
          <w:p w14:paraId="0DEC5BEE" w14:textId="7FFAFDD0"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光明老師</w:t>
            </w:r>
            <w:r w:rsidR="00850B8E" w:rsidRPr="00DE3092">
              <w:rPr>
                <w:rFonts w:ascii="標楷體" w:eastAsia="標楷體" w:hAnsi="標楷體" w:cs="Times New Roman" w:hint="eastAsia"/>
                <w:szCs w:val="24"/>
              </w:rPr>
              <w:t>、</w:t>
            </w:r>
            <w:r w:rsidRPr="00DE3092">
              <w:rPr>
                <w:rFonts w:ascii="標楷體" w:eastAsia="標楷體" w:hAnsi="標楷體" w:cs="Times New Roman" w:hint="eastAsia"/>
                <w:szCs w:val="24"/>
              </w:rPr>
              <w:t>偉菖老師</w:t>
            </w:r>
          </w:p>
        </w:tc>
      </w:tr>
      <w:tr w:rsidR="00ED5BE9" w:rsidRPr="00F77CFB" w14:paraId="6617CF67" w14:textId="77777777" w:rsidTr="00F77CFB">
        <w:trPr>
          <w:trHeight w:val="720"/>
        </w:trPr>
        <w:tc>
          <w:tcPr>
            <w:tcW w:w="3047" w:type="dxa"/>
          </w:tcPr>
          <w:p w14:paraId="7D7277EC" w14:textId="0ED1930B" w:rsidR="00ED5BE9" w:rsidRPr="00DE3092" w:rsidRDefault="00F77CFB" w:rsidP="005A0C46">
            <w:pPr>
              <w:rPr>
                <w:rFonts w:ascii="Times New Roman" w:eastAsia="標楷體" w:hAnsi="Times New Roman" w:cs="Times New Roman"/>
                <w:szCs w:val="24"/>
              </w:rPr>
            </w:pPr>
            <w:r w:rsidRPr="00DE3092">
              <w:rPr>
                <w:rFonts w:ascii="Times New Roman" w:eastAsia="標楷體" w:hAnsi="Times New Roman" w:cs="Times New Roman"/>
                <w:szCs w:val="24"/>
              </w:rPr>
              <w:t>7/8(</w:t>
            </w:r>
            <w:r w:rsidRPr="00DE3092">
              <w:rPr>
                <w:rFonts w:ascii="Times New Roman" w:eastAsia="標楷體" w:hAnsi="Times New Roman" w:cs="Times New Roman"/>
                <w:szCs w:val="24"/>
              </w:rPr>
              <w:t>五</w:t>
            </w:r>
            <w:r w:rsidRPr="00DE3092">
              <w:rPr>
                <w:rFonts w:ascii="Times New Roman" w:eastAsia="標楷體" w:hAnsi="Times New Roman" w:cs="Times New Roman"/>
                <w:szCs w:val="24"/>
              </w:rPr>
              <w:t>)</w:t>
            </w:r>
            <w:r w:rsidR="005A0C46" w:rsidRPr="00DE3092">
              <w:rPr>
                <w:rFonts w:ascii="Times New Roman" w:eastAsia="標楷體" w:hAnsi="Times New Roman" w:cs="Times New Roman"/>
                <w:szCs w:val="24"/>
              </w:rPr>
              <w:t>下午</w:t>
            </w:r>
            <w:r w:rsidR="005A0C46" w:rsidRPr="00DE3092">
              <w:rPr>
                <w:rFonts w:ascii="Times New Roman" w:eastAsia="標楷體" w:hAnsi="Times New Roman" w:cs="Times New Roman"/>
                <w:szCs w:val="24"/>
              </w:rPr>
              <w:t>13:30-16:30</w:t>
            </w:r>
          </w:p>
        </w:tc>
        <w:tc>
          <w:tcPr>
            <w:tcW w:w="3047" w:type="dxa"/>
          </w:tcPr>
          <w:p w14:paraId="353AAEB5" w14:textId="77777777" w:rsid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寫作教學</w:t>
            </w:r>
          </w:p>
          <w:p w14:paraId="2B6FA261" w14:textId="13B8D7C7"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習作指導</w:t>
            </w:r>
          </w:p>
        </w:tc>
        <w:tc>
          <w:tcPr>
            <w:tcW w:w="3048" w:type="dxa"/>
          </w:tcPr>
          <w:p w14:paraId="74B530A3" w14:textId="11861694" w:rsidR="00ED5BE9" w:rsidRPr="00DE3092" w:rsidRDefault="005A0C46"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偉菖老師</w:t>
            </w:r>
            <w:r w:rsidR="00850B8E" w:rsidRPr="00DE3092">
              <w:rPr>
                <w:rFonts w:ascii="標楷體" w:eastAsia="標楷體" w:hAnsi="標楷體" w:cs="Times New Roman" w:hint="eastAsia"/>
                <w:szCs w:val="24"/>
              </w:rPr>
              <w:t>、</w:t>
            </w:r>
            <w:r w:rsidRPr="00DE3092">
              <w:rPr>
                <w:rFonts w:ascii="標楷體" w:eastAsia="標楷體" w:hAnsi="標楷體" w:cs="Times New Roman" w:hint="eastAsia"/>
                <w:szCs w:val="24"/>
              </w:rPr>
              <w:t>裕貿老師</w:t>
            </w:r>
          </w:p>
        </w:tc>
      </w:tr>
    </w:tbl>
    <w:p w14:paraId="125EE3D1" w14:textId="52111E88" w:rsidR="00C51EDC" w:rsidRDefault="00C51EDC" w:rsidP="0067769C">
      <w:pPr>
        <w:spacing w:line="400" w:lineRule="exact"/>
        <w:rPr>
          <w:rFonts w:ascii="Times New Roman" w:eastAsia="標楷體" w:hAnsi="Times New Roman" w:cs="Times New Roman"/>
          <w:sz w:val="28"/>
          <w:szCs w:val="28"/>
        </w:rPr>
      </w:pPr>
    </w:p>
    <w:tbl>
      <w:tblPr>
        <w:tblStyle w:val="a3"/>
        <w:tblW w:w="0" w:type="auto"/>
        <w:tblLook w:val="04A0" w:firstRow="1" w:lastRow="0" w:firstColumn="1" w:lastColumn="0" w:noHBand="0" w:noVBand="1"/>
      </w:tblPr>
      <w:tblGrid>
        <w:gridCol w:w="3681"/>
        <w:gridCol w:w="1559"/>
        <w:gridCol w:w="2268"/>
        <w:gridCol w:w="1673"/>
      </w:tblGrid>
      <w:tr w:rsidR="00015BE3" w:rsidRPr="00DE3092" w14:paraId="6406523A" w14:textId="77777777" w:rsidTr="00CF1607">
        <w:trPr>
          <w:trHeight w:val="426"/>
        </w:trPr>
        <w:tc>
          <w:tcPr>
            <w:tcW w:w="9181" w:type="dxa"/>
            <w:gridSpan w:val="4"/>
          </w:tcPr>
          <w:p w14:paraId="26B760B9" w14:textId="35844FB8" w:rsidR="00015BE3" w:rsidRPr="00DE3092" w:rsidRDefault="00015BE3" w:rsidP="00015BE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觀議課</w:t>
            </w:r>
            <w:r>
              <w:rPr>
                <w:rFonts w:ascii="Times New Roman" w:eastAsia="標楷體" w:hAnsi="Times New Roman" w:cs="Times New Roman" w:hint="eastAsia"/>
                <w:szCs w:val="24"/>
              </w:rPr>
              <w:t>(7/28)</w:t>
            </w:r>
          </w:p>
        </w:tc>
      </w:tr>
      <w:tr w:rsidR="00B23F88" w:rsidRPr="00DE3092" w14:paraId="05E51461" w14:textId="77777777" w:rsidTr="00B23F88">
        <w:trPr>
          <w:trHeight w:val="426"/>
        </w:trPr>
        <w:tc>
          <w:tcPr>
            <w:tcW w:w="3681" w:type="dxa"/>
          </w:tcPr>
          <w:p w14:paraId="618D74AD" w14:textId="6E0341E3" w:rsidR="004B30A1" w:rsidRPr="00DE3092" w:rsidRDefault="004B30A1"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時間</w:t>
            </w:r>
          </w:p>
        </w:tc>
        <w:tc>
          <w:tcPr>
            <w:tcW w:w="1559" w:type="dxa"/>
          </w:tcPr>
          <w:p w14:paraId="0AC2097C" w14:textId="29E010F1" w:rsidR="004B30A1" w:rsidRPr="00DE3092" w:rsidRDefault="004B30A1"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內容</w:t>
            </w:r>
          </w:p>
        </w:tc>
        <w:tc>
          <w:tcPr>
            <w:tcW w:w="2268" w:type="dxa"/>
          </w:tcPr>
          <w:p w14:paraId="50F29E75" w14:textId="198692F1" w:rsidR="004B30A1" w:rsidRPr="00DE3092" w:rsidRDefault="004B30A1"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教學者</w:t>
            </w:r>
          </w:p>
        </w:tc>
        <w:tc>
          <w:tcPr>
            <w:tcW w:w="1673" w:type="dxa"/>
          </w:tcPr>
          <w:p w14:paraId="06B5C221" w14:textId="0A9C5983" w:rsidR="004B30A1" w:rsidRPr="00DE3092" w:rsidRDefault="004B30A1"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評論人</w:t>
            </w:r>
          </w:p>
        </w:tc>
      </w:tr>
      <w:tr w:rsidR="00015BE3" w:rsidRPr="00DE3092" w14:paraId="5458CC05" w14:textId="77777777" w:rsidTr="00B23F88">
        <w:trPr>
          <w:trHeight w:val="440"/>
        </w:trPr>
        <w:tc>
          <w:tcPr>
            <w:tcW w:w="3681" w:type="dxa"/>
          </w:tcPr>
          <w:p w14:paraId="404B7D0B" w14:textId="4A4D6D15"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上午</w:t>
            </w:r>
            <w:r>
              <w:rPr>
                <w:rFonts w:ascii="Times New Roman" w:eastAsia="標楷體" w:hAnsi="Times New Roman" w:cs="Times New Roman" w:hint="eastAsia"/>
                <w:szCs w:val="24"/>
              </w:rPr>
              <w:t>9:00</w:t>
            </w:r>
            <w:r>
              <w:rPr>
                <w:rFonts w:ascii="Times New Roman" w:eastAsia="標楷體" w:hAnsi="Times New Roman" w:cs="Times New Roman" w:hint="eastAsia"/>
                <w:szCs w:val="24"/>
              </w:rPr>
              <w:t>開始</w:t>
            </w:r>
            <w:r>
              <w:rPr>
                <w:rFonts w:ascii="Times New Roman" w:eastAsia="標楷體" w:hAnsi="Times New Roman" w:cs="Times New Roman" w:hint="eastAsia"/>
                <w:szCs w:val="24"/>
              </w:rPr>
              <w:t>(</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2B08E47E" w14:textId="2C33D069"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摘取大意</w:t>
            </w:r>
          </w:p>
        </w:tc>
        <w:tc>
          <w:tcPr>
            <w:tcW w:w="2268" w:type="dxa"/>
            <w:vMerge w:val="restart"/>
          </w:tcPr>
          <w:p w14:paraId="0F3272EB" w14:textId="7D562D3B"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2F676C1A" w14:textId="77777777"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采玉老師</w:t>
            </w:r>
          </w:p>
          <w:p w14:paraId="1D6F5D3E" w14:textId="1DF08693"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櫻芬老師</w:t>
            </w:r>
          </w:p>
        </w:tc>
      </w:tr>
      <w:tr w:rsidR="00015BE3" w:rsidRPr="00DE3092" w14:paraId="5A76929B" w14:textId="77777777" w:rsidTr="00B23F88">
        <w:trPr>
          <w:trHeight w:val="426"/>
        </w:trPr>
        <w:tc>
          <w:tcPr>
            <w:tcW w:w="3681" w:type="dxa"/>
          </w:tcPr>
          <w:p w14:paraId="6D97B401" w14:textId="1521EB06"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6FE1828C" w14:textId="77777777" w:rsidR="00015BE3" w:rsidRPr="00DE3092" w:rsidRDefault="00015BE3" w:rsidP="0067769C">
            <w:pPr>
              <w:spacing w:line="400" w:lineRule="exact"/>
              <w:rPr>
                <w:rFonts w:ascii="Times New Roman" w:eastAsia="標楷體" w:hAnsi="Times New Roman" w:cs="Times New Roman"/>
                <w:szCs w:val="24"/>
              </w:rPr>
            </w:pPr>
          </w:p>
        </w:tc>
        <w:tc>
          <w:tcPr>
            <w:tcW w:w="2268" w:type="dxa"/>
            <w:vMerge/>
          </w:tcPr>
          <w:p w14:paraId="395A1C30" w14:textId="3DB70399" w:rsidR="00015BE3" w:rsidRPr="00DE3092" w:rsidRDefault="00015BE3" w:rsidP="0067769C">
            <w:pPr>
              <w:spacing w:line="400" w:lineRule="exact"/>
              <w:rPr>
                <w:rFonts w:ascii="Times New Roman" w:eastAsia="標楷體" w:hAnsi="Times New Roman" w:cs="Times New Roman"/>
                <w:szCs w:val="24"/>
              </w:rPr>
            </w:pPr>
          </w:p>
        </w:tc>
        <w:tc>
          <w:tcPr>
            <w:tcW w:w="1673" w:type="dxa"/>
            <w:vMerge/>
          </w:tcPr>
          <w:p w14:paraId="50F8237F" w14:textId="6B20898B" w:rsidR="00015BE3" w:rsidRPr="00DE3092" w:rsidRDefault="00015BE3" w:rsidP="0067769C">
            <w:pPr>
              <w:spacing w:line="400" w:lineRule="exact"/>
              <w:rPr>
                <w:rFonts w:ascii="Times New Roman" w:eastAsia="標楷體" w:hAnsi="Times New Roman" w:cs="Times New Roman"/>
                <w:szCs w:val="24"/>
              </w:rPr>
            </w:pPr>
          </w:p>
        </w:tc>
      </w:tr>
      <w:tr w:rsidR="00015BE3" w:rsidRPr="00DE3092" w14:paraId="1F76F58E" w14:textId="77777777" w:rsidTr="00B23F88">
        <w:trPr>
          <w:trHeight w:val="426"/>
        </w:trPr>
        <w:tc>
          <w:tcPr>
            <w:tcW w:w="3681" w:type="dxa"/>
          </w:tcPr>
          <w:p w14:paraId="11E32B7D" w14:textId="7A79D09E"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53081275" w14:textId="0AED72E7"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生字新詞</w:t>
            </w:r>
          </w:p>
        </w:tc>
        <w:tc>
          <w:tcPr>
            <w:tcW w:w="2268" w:type="dxa"/>
            <w:vMerge w:val="restart"/>
          </w:tcPr>
          <w:p w14:paraId="77B8E73F" w14:textId="6D826B31"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47845CDC" w14:textId="77777777" w:rsidR="00015BE3" w:rsidRDefault="00015BE3" w:rsidP="0067769C">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怡穎老師</w:t>
            </w:r>
          </w:p>
          <w:p w14:paraId="0B8C4670" w14:textId="44388648" w:rsidR="00015BE3" w:rsidRPr="00DE3092" w:rsidRDefault="00015BE3" w:rsidP="0067769C">
            <w:pPr>
              <w:spacing w:line="400" w:lineRule="exact"/>
              <w:rPr>
                <w:rFonts w:ascii="Times New Roman" w:eastAsia="標楷體" w:hAnsi="Times New Roman" w:cs="Times New Roman"/>
                <w:szCs w:val="24"/>
              </w:rPr>
            </w:pPr>
            <w:r w:rsidRPr="00DE3092">
              <w:rPr>
                <w:rFonts w:ascii="標楷體" w:eastAsia="標楷體" w:hAnsi="標楷體" w:cs="Times New Roman" w:hint="eastAsia"/>
                <w:szCs w:val="24"/>
              </w:rPr>
              <w:t>登順老師</w:t>
            </w:r>
          </w:p>
        </w:tc>
      </w:tr>
      <w:tr w:rsidR="00015BE3" w:rsidRPr="00DE3092" w14:paraId="21AD4FAB" w14:textId="77777777" w:rsidTr="00B23F88">
        <w:trPr>
          <w:trHeight w:val="426"/>
        </w:trPr>
        <w:tc>
          <w:tcPr>
            <w:tcW w:w="3681" w:type="dxa"/>
          </w:tcPr>
          <w:p w14:paraId="31B70B46" w14:textId="1849C8D5"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5638493B" w14:textId="77777777" w:rsidR="00015BE3" w:rsidRPr="00DE3092" w:rsidRDefault="00015BE3" w:rsidP="0067769C">
            <w:pPr>
              <w:spacing w:line="400" w:lineRule="exact"/>
              <w:rPr>
                <w:rFonts w:ascii="Times New Roman" w:eastAsia="標楷體" w:hAnsi="Times New Roman" w:cs="Times New Roman"/>
                <w:szCs w:val="24"/>
              </w:rPr>
            </w:pPr>
          </w:p>
        </w:tc>
        <w:tc>
          <w:tcPr>
            <w:tcW w:w="2268" w:type="dxa"/>
            <w:vMerge/>
          </w:tcPr>
          <w:p w14:paraId="485E3D3E" w14:textId="3111D0EF" w:rsidR="00015BE3" w:rsidRPr="00DE3092" w:rsidRDefault="00015BE3" w:rsidP="0067769C">
            <w:pPr>
              <w:spacing w:line="400" w:lineRule="exact"/>
              <w:rPr>
                <w:rFonts w:ascii="Times New Roman" w:eastAsia="標楷體" w:hAnsi="Times New Roman" w:cs="Times New Roman"/>
                <w:szCs w:val="24"/>
              </w:rPr>
            </w:pPr>
          </w:p>
        </w:tc>
        <w:tc>
          <w:tcPr>
            <w:tcW w:w="1673" w:type="dxa"/>
            <w:vMerge/>
          </w:tcPr>
          <w:p w14:paraId="62604113" w14:textId="77777777" w:rsidR="00015BE3" w:rsidRPr="00DE3092" w:rsidRDefault="00015BE3" w:rsidP="0067769C">
            <w:pPr>
              <w:spacing w:line="400" w:lineRule="exact"/>
              <w:rPr>
                <w:rFonts w:ascii="Times New Roman" w:eastAsia="標楷體" w:hAnsi="Times New Roman" w:cs="Times New Roman"/>
                <w:szCs w:val="24"/>
              </w:rPr>
            </w:pPr>
          </w:p>
        </w:tc>
      </w:tr>
      <w:tr w:rsidR="00015BE3" w:rsidRPr="00DE3092" w14:paraId="7A1C187E" w14:textId="77777777" w:rsidTr="00B23F88">
        <w:trPr>
          <w:trHeight w:val="426"/>
        </w:trPr>
        <w:tc>
          <w:tcPr>
            <w:tcW w:w="3681" w:type="dxa"/>
          </w:tcPr>
          <w:p w14:paraId="10D61DD4" w14:textId="3A12A9FD"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0143052B" w14:textId="48619281"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內容深究</w:t>
            </w:r>
          </w:p>
        </w:tc>
        <w:tc>
          <w:tcPr>
            <w:tcW w:w="2268" w:type="dxa"/>
            <w:vMerge w:val="restart"/>
          </w:tcPr>
          <w:p w14:paraId="0329EA1D" w14:textId="109B0B0A"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5A497F3F" w14:textId="77777777" w:rsidR="00015BE3" w:rsidRDefault="00015BE3" w:rsidP="00DE3092">
            <w:pPr>
              <w:spacing w:line="400" w:lineRule="exact"/>
              <w:rPr>
                <w:rFonts w:ascii="標楷體" w:eastAsia="標楷體" w:hAnsi="標楷體" w:cs="Times New Roman"/>
                <w:szCs w:val="24"/>
              </w:rPr>
            </w:pPr>
            <w:r w:rsidRPr="00DE3092">
              <w:rPr>
                <w:rFonts w:ascii="標楷體" w:eastAsia="標楷體" w:hAnsi="標楷體" w:cs="Times New Roman" w:hint="eastAsia"/>
                <w:szCs w:val="24"/>
              </w:rPr>
              <w:t>秀霞老師</w:t>
            </w:r>
          </w:p>
          <w:p w14:paraId="7A070372" w14:textId="50A38780" w:rsidR="00015BE3" w:rsidRPr="00DE3092" w:rsidRDefault="00015BE3" w:rsidP="00DE3092">
            <w:pPr>
              <w:spacing w:line="400" w:lineRule="exact"/>
              <w:rPr>
                <w:rFonts w:ascii="Times New Roman" w:eastAsia="標楷體" w:hAnsi="Times New Roman" w:cs="Times New Roman"/>
                <w:szCs w:val="24"/>
              </w:rPr>
            </w:pPr>
            <w:r w:rsidRPr="00DE3092">
              <w:rPr>
                <w:rFonts w:ascii="標楷體" w:eastAsia="標楷體" w:hAnsi="標楷體" w:cs="Times New Roman" w:hint="eastAsia"/>
                <w:szCs w:val="24"/>
              </w:rPr>
              <w:t>敬堯老師</w:t>
            </w:r>
          </w:p>
        </w:tc>
      </w:tr>
      <w:tr w:rsidR="00015BE3" w:rsidRPr="00DE3092" w14:paraId="30129481" w14:textId="77777777" w:rsidTr="00B23F88">
        <w:trPr>
          <w:trHeight w:val="426"/>
        </w:trPr>
        <w:tc>
          <w:tcPr>
            <w:tcW w:w="3681" w:type="dxa"/>
          </w:tcPr>
          <w:p w14:paraId="22E496D5" w14:textId="488BF177"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367B2300" w14:textId="77777777" w:rsidR="00015BE3" w:rsidRPr="00DE3092" w:rsidRDefault="00015BE3" w:rsidP="0067769C">
            <w:pPr>
              <w:spacing w:line="400" w:lineRule="exact"/>
              <w:rPr>
                <w:rFonts w:ascii="Times New Roman" w:eastAsia="標楷體" w:hAnsi="Times New Roman" w:cs="Times New Roman"/>
                <w:szCs w:val="24"/>
              </w:rPr>
            </w:pPr>
          </w:p>
        </w:tc>
        <w:tc>
          <w:tcPr>
            <w:tcW w:w="2268" w:type="dxa"/>
            <w:vMerge/>
          </w:tcPr>
          <w:p w14:paraId="2CFA84A1" w14:textId="13893E30" w:rsidR="00015BE3" w:rsidRPr="00DE3092" w:rsidRDefault="00015BE3" w:rsidP="0067769C">
            <w:pPr>
              <w:spacing w:line="400" w:lineRule="exact"/>
              <w:rPr>
                <w:rFonts w:ascii="Times New Roman" w:eastAsia="標楷體" w:hAnsi="Times New Roman" w:cs="Times New Roman"/>
                <w:szCs w:val="24"/>
              </w:rPr>
            </w:pPr>
          </w:p>
        </w:tc>
        <w:tc>
          <w:tcPr>
            <w:tcW w:w="1673" w:type="dxa"/>
            <w:vMerge/>
          </w:tcPr>
          <w:p w14:paraId="21BECEDC" w14:textId="77777777" w:rsidR="00015BE3" w:rsidRPr="00DE3092" w:rsidRDefault="00015BE3" w:rsidP="0067769C">
            <w:pPr>
              <w:spacing w:line="400" w:lineRule="exact"/>
              <w:rPr>
                <w:rFonts w:ascii="Times New Roman" w:eastAsia="標楷體" w:hAnsi="Times New Roman" w:cs="Times New Roman"/>
                <w:szCs w:val="24"/>
              </w:rPr>
            </w:pPr>
          </w:p>
        </w:tc>
      </w:tr>
      <w:tr w:rsidR="00015BE3" w:rsidRPr="00DE3092" w14:paraId="6CB54DB9" w14:textId="77777777" w:rsidTr="00B23F88">
        <w:trPr>
          <w:trHeight w:val="440"/>
        </w:trPr>
        <w:tc>
          <w:tcPr>
            <w:tcW w:w="3681" w:type="dxa"/>
          </w:tcPr>
          <w:p w14:paraId="53D7F6BF" w14:textId="765EC4FF"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1F21EE15" w14:textId="49439446"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形式深究</w:t>
            </w:r>
          </w:p>
        </w:tc>
        <w:tc>
          <w:tcPr>
            <w:tcW w:w="2268" w:type="dxa"/>
            <w:vMerge w:val="restart"/>
          </w:tcPr>
          <w:p w14:paraId="73B7564C" w14:textId="4401A72D"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717633D6" w14:textId="77777777"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光明老師</w:t>
            </w:r>
          </w:p>
          <w:p w14:paraId="5B768410" w14:textId="764C8AD0"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偉菖老師</w:t>
            </w:r>
          </w:p>
        </w:tc>
      </w:tr>
      <w:tr w:rsidR="00015BE3" w:rsidRPr="00DE3092" w14:paraId="0A9B76C2" w14:textId="77777777" w:rsidTr="00B23F88">
        <w:trPr>
          <w:trHeight w:val="426"/>
        </w:trPr>
        <w:tc>
          <w:tcPr>
            <w:tcW w:w="3681" w:type="dxa"/>
          </w:tcPr>
          <w:p w14:paraId="0273B257" w14:textId="33942C4B"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2B8D5819" w14:textId="77777777" w:rsidR="00015BE3" w:rsidRPr="00DE3092" w:rsidRDefault="00015BE3" w:rsidP="0067769C">
            <w:pPr>
              <w:spacing w:line="400" w:lineRule="exact"/>
              <w:rPr>
                <w:rFonts w:ascii="Times New Roman" w:eastAsia="標楷體" w:hAnsi="Times New Roman" w:cs="Times New Roman"/>
                <w:szCs w:val="24"/>
              </w:rPr>
            </w:pPr>
          </w:p>
        </w:tc>
        <w:tc>
          <w:tcPr>
            <w:tcW w:w="2268" w:type="dxa"/>
            <w:vMerge/>
          </w:tcPr>
          <w:p w14:paraId="68797C2B" w14:textId="1323775B" w:rsidR="00015BE3" w:rsidRPr="00DE3092" w:rsidRDefault="00015BE3" w:rsidP="0067769C">
            <w:pPr>
              <w:spacing w:line="400" w:lineRule="exact"/>
              <w:rPr>
                <w:rFonts w:ascii="Times New Roman" w:eastAsia="標楷體" w:hAnsi="Times New Roman" w:cs="Times New Roman"/>
                <w:szCs w:val="24"/>
              </w:rPr>
            </w:pPr>
          </w:p>
        </w:tc>
        <w:tc>
          <w:tcPr>
            <w:tcW w:w="1673" w:type="dxa"/>
            <w:vMerge/>
          </w:tcPr>
          <w:p w14:paraId="179D5A3C" w14:textId="77777777" w:rsidR="00015BE3" w:rsidRPr="00DE3092" w:rsidRDefault="00015BE3" w:rsidP="0067769C">
            <w:pPr>
              <w:spacing w:line="400" w:lineRule="exact"/>
              <w:rPr>
                <w:rFonts w:ascii="Times New Roman" w:eastAsia="標楷體" w:hAnsi="Times New Roman" w:cs="Times New Roman"/>
                <w:szCs w:val="24"/>
              </w:rPr>
            </w:pPr>
          </w:p>
        </w:tc>
      </w:tr>
      <w:tr w:rsidR="00015BE3" w:rsidRPr="00DE3092" w14:paraId="138E387D" w14:textId="77777777" w:rsidTr="00B23F88">
        <w:trPr>
          <w:trHeight w:val="426"/>
        </w:trPr>
        <w:tc>
          <w:tcPr>
            <w:tcW w:w="3681" w:type="dxa"/>
          </w:tcPr>
          <w:p w14:paraId="0927A47B" w14:textId="1BDEAAEF"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50DDB868" w14:textId="28D7673A"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寫作教學</w:t>
            </w:r>
          </w:p>
        </w:tc>
        <w:tc>
          <w:tcPr>
            <w:tcW w:w="2268" w:type="dxa"/>
            <w:vMerge w:val="restart"/>
          </w:tcPr>
          <w:p w14:paraId="64F850AF" w14:textId="364F13D2"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286DC920" w14:textId="77777777"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偉菖老師</w:t>
            </w:r>
          </w:p>
          <w:p w14:paraId="253C40C9" w14:textId="6FB907D1" w:rsidR="00015BE3" w:rsidRPr="00DE3092" w:rsidRDefault="00015BE3" w:rsidP="0067769C">
            <w:pPr>
              <w:spacing w:line="400" w:lineRule="exact"/>
              <w:rPr>
                <w:rFonts w:ascii="Times New Roman" w:eastAsia="標楷體" w:hAnsi="Times New Roman" w:cs="Times New Roman"/>
                <w:szCs w:val="24"/>
              </w:rPr>
            </w:pPr>
            <w:r w:rsidRPr="00DE3092">
              <w:rPr>
                <w:rFonts w:ascii="Times New Roman" w:eastAsia="標楷體" w:hAnsi="Times New Roman" w:cs="Times New Roman" w:hint="eastAsia"/>
                <w:szCs w:val="24"/>
              </w:rPr>
              <w:t>裕貿老師</w:t>
            </w:r>
          </w:p>
        </w:tc>
      </w:tr>
      <w:tr w:rsidR="00015BE3" w:rsidRPr="00DE3092" w14:paraId="0150DA4C" w14:textId="77777777" w:rsidTr="00B23F88">
        <w:trPr>
          <w:trHeight w:val="426"/>
        </w:trPr>
        <w:tc>
          <w:tcPr>
            <w:tcW w:w="3681" w:type="dxa"/>
          </w:tcPr>
          <w:p w14:paraId="5219C23D" w14:textId="49ADE615" w:rsidR="00015BE3" w:rsidRPr="00DE3092" w:rsidRDefault="00015BE3" w:rsidP="0067769C">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413D8C28" w14:textId="77777777" w:rsidR="00015BE3" w:rsidRPr="00DE3092" w:rsidRDefault="00015BE3" w:rsidP="0067769C">
            <w:pPr>
              <w:spacing w:line="400" w:lineRule="exact"/>
              <w:rPr>
                <w:rFonts w:ascii="Times New Roman" w:eastAsia="標楷體" w:hAnsi="Times New Roman" w:cs="Times New Roman"/>
                <w:szCs w:val="24"/>
              </w:rPr>
            </w:pPr>
          </w:p>
        </w:tc>
        <w:tc>
          <w:tcPr>
            <w:tcW w:w="2268" w:type="dxa"/>
            <w:vMerge/>
          </w:tcPr>
          <w:p w14:paraId="7136A6E1" w14:textId="52A68F36" w:rsidR="00015BE3" w:rsidRPr="00DE3092" w:rsidRDefault="00015BE3" w:rsidP="0067769C">
            <w:pPr>
              <w:spacing w:line="400" w:lineRule="exact"/>
              <w:rPr>
                <w:rFonts w:ascii="Times New Roman" w:eastAsia="標楷體" w:hAnsi="Times New Roman" w:cs="Times New Roman"/>
                <w:szCs w:val="24"/>
              </w:rPr>
            </w:pPr>
          </w:p>
        </w:tc>
        <w:tc>
          <w:tcPr>
            <w:tcW w:w="1673" w:type="dxa"/>
            <w:vMerge/>
          </w:tcPr>
          <w:p w14:paraId="58AD0976" w14:textId="77777777" w:rsidR="00015BE3" w:rsidRPr="00DE3092" w:rsidRDefault="00015BE3" w:rsidP="0067769C">
            <w:pPr>
              <w:spacing w:line="400" w:lineRule="exact"/>
              <w:rPr>
                <w:rFonts w:ascii="Times New Roman" w:eastAsia="標楷體" w:hAnsi="Times New Roman" w:cs="Times New Roman"/>
                <w:szCs w:val="24"/>
              </w:rPr>
            </w:pPr>
          </w:p>
        </w:tc>
      </w:tr>
    </w:tbl>
    <w:p w14:paraId="75CD2A4F" w14:textId="77777777" w:rsidR="004B30A1" w:rsidRPr="00C51EDC" w:rsidRDefault="004B30A1" w:rsidP="0067769C">
      <w:pPr>
        <w:spacing w:line="400" w:lineRule="exact"/>
        <w:rPr>
          <w:rFonts w:ascii="Times New Roman" w:eastAsia="標楷體" w:hAnsi="Times New Roman" w:cs="Times New Roman"/>
          <w:sz w:val="28"/>
          <w:szCs w:val="28"/>
        </w:rPr>
      </w:pPr>
    </w:p>
    <w:p w14:paraId="797A5153" w14:textId="4048FB63" w:rsidR="00401D7F" w:rsidRPr="0067769C" w:rsidRDefault="0067769C" w:rsidP="0067769C">
      <w:pPr>
        <w:spacing w:line="400" w:lineRule="exact"/>
        <w:rPr>
          <w:rFonts w:ascii="Times New Roman" w:eastAsia="標楷體" w:hAnsi="Times New Roman" w:cs="Times New Roman"/>
          <w:sz w:val="28"/>
          <w:szCs w:val="28"/>
        </w:rPr>
      </w:pPr>
      <w:r>
        <w:rPr>
          <w:rFonts w:ascii="Times New Roman" w:eastAsia="標楷體" w:hAnsi="Times New Roman" w:cs="Times New Roman"/>
          <w:b/>
          <w:bCs/>
          <w:sz w:val="28"/>
          <w:szCs w:val="28"/>
        </w:rPr>
        <w:t>3</w:t>
      </w:r>
      <w:r w:rsidR="00401D7F">
        <w:rPr>
          <w:rFonts w:ascii="Times New Roman" w:eastAsia="標楷體" w:hAnsi="Times New Roman" w:cs="Times New Roman" w:hint="eastAsia"/>
          <w:b/>
          <w:bCs/>
          <w:sz w:val="28"/>
          <w:szCs w:val="28"/>
        </w:rPr>
        <w:t>、</w:t>
      </w:r>
      <w:r w:rsidR="00401D7F" w:rsidRPr="00B53377">
        <w:rPr>
          <w:rFonts w:ascii="Times New Roman" w:eastAsia="標楷體" w:hAnsi="Times New Roman" w:cs="Times New Roman" w:hint="eastAsia"/>
          <w:b/>
          <w:bCs/>
          <w:sz w:val="28"/>
          <w:szCs w:val="28"/>
        </w:rPr>
        <w:t>評量指標</w:t>
      </w:r>
    </w:p>
    <w:p w14:paraId="4ABB6F36" w14:textId="01276362" w:rsidR="00401D7F" w:rsidRDefault="009B7E27" w:rsidP="00401D7F">
      <w:pPr>
        <w:spacing w:line="480" w:lineRule="exact"/>
        <w:rPr>
          <w:rFonts w:ascii="Times New Roman" w:eastAsia="標楷體" w:hAnsi="Times New Roman" w:cs="Times New Roman"/>
          <w:b/>
          <w:bCs/>
          <w:sz w:val="28"/>
          <w:szCs w:val="28"/>
        </w:rPr>
      </w:pPr>
      <w:r>
        <w:rPr>
          <w:rFonts w:ascii="Times New Roman" w:eastAsia="標楷體" w:hAnsi="Times New Roman" w:cs="Times New Roman"/>
          <w:b/>
          <w:bCs/>
          <w:sz w:val="28"/>
          <w:szCs w:val="28"/>
        </w:rPr>
        <w:tab/>
      </w:r>
    </w:p>
    <w:p w14:paraId="648EC826" w14:textId="2FADD810" w:rsidR="00401D7F" w:rsidRPr="00B53377" w:rsidRDefault="0067769C" w:rsidP="00401D7F">
      <w:pPr>
        <w:spacing w:line="480" w:lineRule="exact"/>
        <w:rPr>
          <w:rFonts w:ascii="Times New Roman" w:eastAsia="標楷體" w:hAnsi="Times New Roman" w:cs="Times New Roman"/>
          <w:b/>
          <w:bCs/>
          <w:sz w:val="28"/>
          <w:szCs w:val="28"/>
        </w:rPr>
      </w:pPr>
      <w:r>
        <w:rPr>
          <w:rFonts w:ascii="Times New Roman" w:eastAsia="標楷體" w:hAnsi="Times New Roman" w:cs="Times New Roman"/>
          <w:b/>
          <w:bCs/>
          <w:sz w:val="28"/>
          <w:szCs w:val="28"/>
        </w:rPr>
        <w:t>4</w:t>
      </w:r>
      <w:r w:rsidR="00401D7F">
        <w:rPr>
          <w:rFonts w:ascii="Times New Roman" w:eastAsia="標楷體" w:hAnsi="Times New Roman" w:cs="Times New Roman" w:hint="eastAsia"/>
          <w:b/>
          <w:bCs/>
          <w:sz w:val="28"/>
          <w:szCs w:val="28"/>
        </w:rPr>
        <w:t>、數位</w:t>
      </w:r>
      <w:r w:rsidR="001C2D4B">
        <w:rPr>
          <w:rFonts w:ascii="Times New Roman" w:eastAsia="標楷體" w:hAnsi="Times New Roman" w:cs="Times New Roman" w:hint="eastAsia"/>
          <w:b/>
          <w:bCs/>
          <w:sz w:val="28"/>
          <w:szCs w:val="28"/>
        </w:rPr>
        <w:t>教學、</w:t>
      </w:r>
      <w:r w:rsidR="00401D7F">
        <w:rPr>
          <w:rFonts w:ascii="Times New Roman" w:eastAsia="標楷體" w:hAnsi="Times New Roman" w:cs="Times New Roman" w:hint="eastAsia"/>
          <w:b/>
          <w:bCs/>
          <w:sz w:val="28"/>
          <w:szCs w:val="28"/>
        </w:rPr>
        <w:t>教材</w:t>
      </w:r>
      <w:r w:rsidR="001C2D4B">
        <w:rPr>
          <w:rFonts w:ascii="Times New Roman" w:eastAsia="標楷體" w:hAnsi="Times New Roman" w:cs="Times New Roman" w:hint="eastAsia"/>
          <w:b/>
          <w:bCs/>
          <w:sz w:val="28"/>
          <w:szCs w:val="28"/>
        </w:rPr>
        <w:t>設計與運用</w:t>
      </w:r>
    </w:p>
    <w:p w14:paraId="54A14254" w14:textId="0E1A3B4E" w:rsidR="00401D7F" w:rsidRPr="0006450A" w:rsidRDefault="00AA20F9" w:rsidP="0006450A">
      <w:pPr>
        <w:spacing w:line="480" w:lineRule="exact"/>
        <w:rPr>
          <w:rFonts w:ascii="Times New Roman" w:eastAsia="標楷體" w:hAnsi="Times New Roman" w:cs="Times New Roman"/>
          <w:color w:val="FF0000"/>
          <w:szCs w:val="24"/>
        </w:rPr>
      </w:pPr>
      <w:r w:rsidRPr="002A19BE">
        <w:rPr>
          <w:rFonts w:ascii="Times New Roman" w:eastAsia="標楷體" w:hAnsi="Times New Roman" w:cs="Times New Roman" w:hint="eastAsia"/>
          <w:szCs w:val="24"/>
        </w:rPr>
        <w:lastRenderedPageBreak/>
        <w:t>以數位設計輔助教學，</w:t>
      </w:r>
      <w:r w:rsidR="0006450A" w:rsidRPr="002A19BE">
        <w:rPr>
          <w:rFonts w:ascii="Times New Roman" w:eastAsia="標楷體" w:hAnsi="Times New Roman" w:cs="Times New Roman" w:hint="eastAsia"/>
          <w:szCs w:val="24"/>
        </w:rPr>
        <w:t>可能</w:t>
      </w:r>
      <w:r w:rsidRPr="002A19BE">
        <w:rPr>
          <w:rFonts w:ascii="Times New Roman" w:eastAsia="標楷體" w:hAnsi="Times New Roman" w:cs="Times New Roman" w:hint="eastAsia"/>
          <w:szCs w:val="24"/>
        </w:rPr>
        <w:t>透過數位方式增加互動，可為教學活動中添加活潑</w:t>
      </w:r>
      <w:r w:rsidR="0006450A" w:rsidRPr="002A19BE">
        <w:rPr>
          <w:rFonts w:ascii="Times New Roman" w:eastAsia="標楷體" w:hAnsi="Times New Roman" w:cs="Times New Roman" w:hint="eastAsia"/>
          <w:szCs w:val="24"/>
        </w:rPr>
        <w:t>等。具體設計會待教學活動設計出來後，再進行適當數位設計。如：</w:t>
      </w:r>
      <w:r w:rsidR="0006450A" w:rsidRPr="002A19BE">
        <w:rPr>
          <w:rFonts w:ascii="Times New Roman" w:eastAsia="標楷體" w:hAnsi="Times New Roman" w:cs="Times New Roman" w:hint="eastAsia"/>
          <w:szCs w:val="24"/>
        </w:rPr>
        <w:t>1.</w:t>
      </w:r>
      <w:r w:rsidRPr="002A19BE">
        <w:rPr>
          <w:rFonts w:ascii="Times New Roman" w:eastAsia="標楷體" w:hAnsi="Times New Roman" w:cs="Times New Roman" w:hint="eastAsia"/>
          <w:szCs w:val="24"/>
        </w:rPr>
        <w:t>即</w:t>
      </w:r>
      <w:r w:rsidR="00401D7F" w:rsidRPr="002A19BE">
        <w:rPr>
          <w:rFonts w:ascii="Times New Roman" w:eastAsia="標楷體" w:hAnsi="Times New Roman" w:cs="Times New Roman" w:hint="eastAsia"/>
          <w:szCs w:val="24"/>
        </w:rPr>
        <w:t>時反饋型</w:t>
      </w:r>
      <w:r w:rsidR="0006450A" w:rsidRPr="002A19BE">
        <w:rPr>
          <w:rFonts w:ascii="Times New Roman" w:eastAsia="標楷體" w:hAnsi="Times New Roman" w:cs="Times New Roman" w:hint="eastAsia"/>
          <w:szCs w:val="24"/>
        </w:rPr>
        <w:t xml:space="preserve">　</w:t>
      </w:r>
      <w:r w:rsidRPr="002A19BE">
        <w:rPr>
          <w:rFonts w:ascii="Times New Roman" w:eastAsia="標楷體" w:hAnsi="Times New Roman" w:cs="Times New Roman" w:hint="eastAsia"/>
          <w:szCs w:val="24"/>
        </w:rPr>
        <w:t>2.</w:t>
      </w:r>
      <w:r w:rsidR="0006450A" w:rsidRPr="002A19BE">
        <w:rPr>
          <w:rFonts w:ascii="Times New Roman" w:eastAsia="標楷體" w:hAnsi="Times New Roman" w:cs="Times New Roman" w:hint="eastAsia"/>
          <w:szCs w:val="24"/>
        </w:rPr>
        <w:t xml:space="preserve"> </w:t>
      </w:r>
      <w:r w:rsidR="00401D7F" w:rsidRPr="002A19BE">
        <w:rPr>
          <w:rFonts w:ascii="Times New Roman" w:eastAsia="標楷體" w:hAnsi="Times New Roman" w:cs="Times New Roman" w:hint="eastAsia"/>
          <w:szCs w:val="24"/>
        </w:rPr>
        <w:t>LINE</w:t>
      </w:r>
      <w:r w:rsidR="00401D7F" w:rsidRPr="002A19BE">
        <w:rPr>
          <w:rFonts w:ascii="Times New Roman" w:eastAsia="標楷體" w:hAnsi="Times New Roman" w:cs="Times New Roman" w:hint="eastAsia"/>
          <w:szCs w:val="24"/>
        </w:rPr>
        <w:t>機器人</w:t>
      </w:r>
      <w:r w:rsidR="0006450A" w:rsidRPr="002A19BE">
        <w:rPr>
          <w:rFonts w:ascii="Times New Roman" w:eastAsia="標楷體" w:hAnsi="Times New Roman" w:cs="Times New Roman" w:hint="eastAsia"/>
          <w:szCs w:val="24"/>
        </w:rPr>
        <w:t>。</w:t>
      </w:r>
    </w:p>
    <w:p w14:paraId="52C6DCA1" w14:textId="1ED8C331" w:rsidR="00E122B6" w:rsidRDefault="0067769C" w:rsidP="00D043B4">
      <w:pPr>
        <w:rPr>
          <w:rFonts w:ascii="Times New Roman" w:eastAsia="標楷體" w:hAnsi="Times New Roman" w:cs="Times New Roman"/>
          <w:b/>
          <w:bCs/>
          <w:sz w:val="28"/>
          <w:szCs w:val="28"/>
        </w:rPr>
      </w:pPr>
      <w:r>
        <w:rPr>
          <w:rFonts w:ascii="Times New Roman" w:eastAsia="標楷體" w:hAnsi="Times New Roman" w:cs="Times New Roman"/>
          <w:b/>
          <w:bCs/>
          <w:sz w:val="28"/>
          <w:szCs w:val="28"/>
        </w:rPr>
        <w:t>5</w:t>
      </w:r>
      <w:r w:rsidR="00E122B6">
        <w:rPr>
          <w:rFonts w:ascii="Times New Roman" w:eastAsia="標楷體" w:hAnsi="Times New Roman" w:cs="Times New Roman" w:hint="eastAsia"/>
          <w:b/>
          <w:bCs/>
          <w:sz w:val="28"/>
          <w:szCs w:val="28"/>
        </w:rPr>
        <w:t>、下次開會</w:t>
      </w:r>
      <w:r w:rsidR="00E122B6">
        <w:rPr>
          <w:rFonts w:ascii="Times New Roman" w:eastAsia="標楷體" w:hAnsi="Times New Roman" w:cs="Times New Roman"/>
          <w:b/>
          <w:bCs/>
          <w:sz w:val="28"/>
          <w:szCs w:val="28"/>
        </w:rPr>
        <w:t>5/26</w:t>
      </w:r>
      <w:r w:rsidR="00E122B6">
        <w:rPr>
          <w:rFonts w:ascii="Times New Roman" w:eastAsia="標楷體" w:hAnsi="Times New Roman" w:cs="Times New Roman" w:hint="eastAsia"/>
          <w:b/>
          <w:bCs/>
          <w:sz w:val="28"/>
          <w:szCs w:val="28"/>
        </w:rPr>
        <w:t>討論內容</w:t>
      </w:r>
    </w:p>
    <w:p w14:paraId="20378C9E" w14:textId="7F03BCB0" w:rsidR="00E122B6" w:rsidRDefault="00E122B6" w:rsidP="00D043B4">
      <w:pPr>
        <w:rPr>
          <w:rFonts w:ascii="Times New Roman" w:eastAsia="標楷體" w:hAnsi="Times New Roman" w:cs="Times New Roman"/>
          <w:szCs w:val="24"/>
        </w:rPr>
      </w:pPr>
      <w:r w:rsidRPr="00E122B6">
        <w:rPr>
          <w:rFonts w:ascii="Times New Roman" w:eastAsia="標楷體" w:hAnsi="Times New Roman" w:cs="Times New Roman"/>
          <w:szCs w:val="24"/>
        </w:rPr>
        <w:t>1.</w:t>
      </w:r>
      <w:r w:rsidR="00F00138">
        <w:rPr>
          <w:rFonts w:ascii="Times New Roman" w:eastAsia="標楷體" w:hAnsi="Times New Roman" w:cs="Times New Roman" w:hint="eastAsia"/>
          <w:szCs w:val="24"/>
        </w:rPr>
        <w:t>活動規劃詳細流程</w:t>
      </w:r>
    </w:p>
    <w:p w14:paraId="658536E0" w14:textId="055E5EA5" w:rsidR="00E122B6" w:rsidRDefault="00E122B6" w:rsidP="00D043B4">
      <w:pPr>
        <w:rPr>
          <w:rFonts w:ascii="Times New Roman" w:eastAsia="標楷體" w:hAnsi="Times New Roman" w:cs="Times New Roman"/>
          <w:szCs w:val="24"/>
        </w:rPr>
      </w:pPr>
      <w:r>
        <w:rPr>
          <w:rFonts w:ascii="Times New Roman" w:eastAsia="標楷體" w:hAnsi="Times New Roman" w:cs="Times New Roman"/>
          <w:szCs w:val="24"/>
        </w:rPr>
        <w:t>2.</w:t>
      </w:r>
      <w:r w:rsidR="00F00138">
        <w:rPr>
          <w:rFonts w:ascii="Times New Roman" w:eastAsia="標楷體" w:hAnsi="Times New Roman" w:cs="Times New Roman" w:hint="eastAsia"/>
          <w:szCs w:val="24"/>
        </w:rPr>
        <w:t>訂定各師培大學名額分配、每位教師負責幾名同學</w:t>
      </w:r>
    </w:p>
    <w:p w14:paraId="1479D63E" w14:textId="46D97CDD" w:rsidR="00E122B6" w:rsidRDefault="00E122B6" w:rsidP="00D043B4">
      <w:pP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w:t>
      </w:r>
      <w:r>
        <w:rPr>
          <w:rFonts w:ascii="Times New Roman" w:eastAsia="標楷體" w:hAnsi="Times New Roman" w:cs="Times New Roman" w:hint="eastAsia"/>
          <w:szCs w:val="24"/>
        </w:rPr>
        <w:t>討論是否可將教材結合數位（俊傑老師）</w:t>
      </w:r>
    </w:p>
    <w:p w14:paraId="4D0851E0" w14:textId="3D349316" w:rsidR="0010518F" w:rsidRDefault="00E122B6" w:rsidP="00D043B4">
      <w:pPr>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五、六月可提出教學活動設計</w:t>
      </w:r>
      <w:r w:rsidR="0010518F">
        <w:rPr>
          <w:rFonts w:ascii="Times New Roman" w:eastAsia="標楷體" w:hAnsi="Times New Roman" w:cs="Times New Roman" w:hint="eastAsia"/>
          <w:szCs w:val="24"/>
        </w:rPr>
        <w:t>供數位設計、備課學習：</w:t>
      </w:r>
    </w:p>
    <w:p w14:paraId="112109D4" w14:textId="3B82D399" w:rsidR="00F00138" w:rsidRDefault="00F00138" w:rsidP="0010518F">
      <w:pPr>
        <w:rPr>
          <w:rFonts w:ascii="Times New Roman" w:eastAsia="標楷體" w:hAnsi="Times New Roman" w:cs="Times New Roman"/>
          <w:szCs w:val="24"/>
        </w:rPr>
      </w:pPr>
      <w:r>
        <w:rPr>
          <w:rFonts w:ascii="Times New Roman" w:eastAsia="標楷體" w:hAnsi="Times New Roman" w:cs="Times New Roman"/>
          <w:szCs w:val="24"/>
        </w:rPr>
        <w:t>-</w:t>
      </w:r>
      <w:r w:rsidR="00E122B6">
        <w:rPr>
          <w:rFonts w:ascii="Times New Roman" w:eastAsia="標楷體" w:hAnsi="Times New Roman" w:cs="Times New Roman" w:hint="eastAsia"/>
          <w:szCs w:val="24"/>
        </w:rPr>
        <w:t>針對師資生可</w:t>
      </w:r>
      <w:r w:rsidR="0010518F">
        <w:rPr>
          <w:rFonts w:ascii="Times New Roman" w:eastAsia="標楷體" w:hAnsi="Times New Roman" w:cs="Times New Roman" w:hint="eastAsia"/>
          <w:szCs w:val="24"/>
        </w:rPr>
        <w:t>設計該負責項目進行備課設計「寫作部分、內容深究」</w:t>
      </w:r>
    </w:p>
    <w:p w14:paraId="3A2941EF" w14:textId="4D6AB14F" w:rsidR="00E122B6" w:rsidRDefault="0010518F" w:rsidP="0010518F">
      <w:pPr>
        <w:rPr>
          <w:rFonts w:ascii="Times New Roman" w:eastAsia="標楷體" w:hAnsi="Times New Roman" w:cs="Times New Roman"/>
          <w:szCs w:val="24"/>
        </w:rPr>
      </w:pPr>
      <w:r>
        <w:rPr>
          <w:rFonts w:ascii="Times New Roman" w:eastAsia="標楷體" w:hAnsi="Times New Roman" w:cs="Times New Roman" w:hint="eastAsia"/>
          <w:szCs w:val="24"/>
        </w:rPr>
        <w:t>（</w:t>
      </w:r>
      <w:r w:rsidR="00E122B6">
        <w:rPr>
          <w:rFonts w:ascii="Times New Roman" w:eastAsia="標楷體" w:hAnsi="Times New Roman" w:cs="Times New Roman" w:hint="eastAsia"/>
          <w:szCs w:val="24"/>
        </w:rPr>
        <w:t>偉昌老師</w:t>
      </w:r>
      <w:r>
        <w:rPr>
          <w:rFonts w:ascii="Times New Roman" w:eastAsia="標楷體" w:hAnsi="Times New Roman" w:cs="Times New Roman" w:hint="eastAsia"/>
          <w:szCs w:val="24"/>
        </w:rPr>
        <w:t>、</w:t>
      </w:r>
      <w:r w:rsidRPr="0010518F">
        <w:rPr>
          <w:rFonts w:ascii="Times New Roman" w:eastAsia="標楷體" w:hAnsi="Times New Roman" w:cs="Times New Roman" w:hint="eastAsia"/>
          <w:szCs w:val="24"/>
        </w:rPr>
        <w:t>碧智主任</w:t>
      </w:r>
      <w:r>
        <w:rPr>
          <w:rFonts w:ascii="Times New Roman" w:eastAsia="標楷體" w:hAnsi="Times New Roman" w:cs="Times New Roman" w:hint="eastAsia"/>
          <w:szCs w:val="24"/>
        </w:rPr>
        <w:t>、敬堯老師）</w:t>
      </w:r>
    </w:p>
    <w:p w14:paraId="347BFCE2" w14:textId="21C19DED" w:rsidR="0010518F" w:rsidRPr="00E122B6" w:rsidRDefault="0010518F" w:rsidP="0010518F">
      <w:pPr>
        <w:rPr>
          <w:rFonts w:ascii="Times New Roman" w:eastAsia="標楷體" w:hAnsi="Times New Roman" w:cs="Times New Roman"/>
          <w:szCs w:val="24"/>
        </w:rPr>
      </w:pPr>
    </w:p>
    <w:p w14:paraId="106D791B" w14:textId="2C625ED7" w:rsidR="00D043B4" w:rsidRPr="00401D7F" w:rsidRDefault="00115429" w:rsidP="00D043B4">
      <w:pPr>
        <w:rPr>
          <w:rFonts w:ascii="Times New Roman" w:eastAsia="標楷體" w:hAnsi="Times New Roman" w:cs="Times New Roman"/>
          <w:b/>
          <w:sz w:val="30"/>
          <w:szCs w:val="30"/>
        </w:rPr>
      </w:pPr>
      <w:r>
        <w:rPr>
          <w:rFonts w:ascii="Times New Roman" w:eastAsia="標楷體" w:hAnsi="Times New Roman" w:cs="Times New Roman"/>
          <w:noProof/>
          <w:sz w:val="30"/>
          <w:szCs w:val="30"/>
        </w:rPr>
        <w:drawing>
          <wp:anchor distT="0" distB="0" distL="114300" distR="114300" simplePos="0" relativeHeight="251658240" behindDoc="1" locked="0" layoutInCell="1" allowOverlap="1" wp14:anchorId="48710EFA" wp14:editId="108A2522">
            <wp:simplePos x="0" y="0"/>
            <wp:positionH relativeFrom="column">
              <wp:posOffset>-62865</wp:posOffset>
            </wp:positionH>
            <wp:positionV relativeFrom="paragraph">
              <wp:posOffset>481330</wp:posOffset>
            </wp:positionV>
            <wp:extent cx="4264660" cy="2009775"/>
            <wp:effectExtent l="0" t="0" r="2540" b="0"/>
            <wp:wrapTight wrapText="bothSides">
              <wp:wrapPolygon edited="0">
                <wp:start x="0" y="0"/>
                <wp:lineTo x="0" y="21429"/>
                <wp:lineTo x="21549" y="21429"/>
                <wp:lineTo x="21549"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301" b="3956"/>
                    <a:stretch/>
                  </pic:blipFill>
                  <pic:spPr bwMode="auto">
                    <a:xfrm>
                      <a:off x="0" y="0"/>
                      <a:ext cx="4264660" cy="2009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769C">
        <w:rPr>
          <w:rFonts w:ascii="Times New Roman" w:eastAsia="標楷體" w:hAnsi="Times New Roman" w:cs="Times New Roman"/>
          <w:b/>
          <w:bCs/>
          <w:sz w:val="28"/>
          <w:szCs w:val="28"/>
        </w:rPr>
        <w:t>6</w:t>
      </w:r>
      <w:r w:rsidR="007713E0">
        <w:rPr>
          <w:rFonts w:ascii="Times New Roman" w:eastAsia="標楷體" w:hAnsi="Times New Roman" w:cs="Times New Roman" w:hint="eastAsia"/>
          <w:b/>
          <w:bCs/>
          <w:sz w:val="28"/>
          <w:szCs w:val="28"/>
        </w:rPr>
        <w:t>、會議照片</w:t>
      </w:r>
    </w:p>
    <w:p w14:paraId="306DE03F" w14:textId="2117BD6B" w:rsidR="00D043B4" w:rsidRDefault="00D043B4" w:rsidP="00D043B4">
      <w:pPr>
        <w:rPr>
          <w:rFonts w:ascii="Times New Roman" w:eastAsia="標楷體" w:hAnsi="Times New Roman" w:cs="Times New Roman"/>
          <w:sz w:val="30"/>
          <w:szCs w:val="30"/>
        </w:rPr>
      </w:pPr>
    </w:p>
    <w:p w14:paraId="0389AE46" w14:textId="76FC9070" w:rsidR="00D043B4" w:rsidRDefault="00D043B4" w:rsidP="00D043B4">
      <w:pPr>
        <w:rPr>
          <w:rFonts w:ascii="Times New Roman" w:eastAsia="標楷體" w:hAnsi="Times New Roman" w:cs="Times New Roman"/>
          <w:sz w:val="30"/>
          <w:szCs w:val="30"/>
        </w:rPr>
      </w:pPr>
    </w:p>
    <w:p w14:paraId="24D27DDA" w14:textId="5B50C8CF" w:rsidR="00D043B4" w:rsidRDefault="00D043B4" w:rsidP="00D043B4">
      <w:pPr>
        <w:rPr>
          <w:rFonts w:ascii="Times New Roman" w:eastAsia="標楷體" w:hAnsi="Times New Roman" w:cs="Times New Roman"/>
          <w:sz w:val="30"/>
          <w:szCs w:val="30"/>
        </w:rPr>
      </w:pPr>
    </w:p>
    <w:p w14:paraId="3ABDEDC4" w14:textId="358EED65" w:rsidR="00C63A01" w:rsidRPr="00C63A01" w:rsidRDefault="00C63A01" w:rsidP="00C63A01">
      <w:pPr>
        <w:rPr>
          <w:rFonts w:ascii="Times New Roman" w:eastAsia="標楷體" w:hAnsi="Times New Roman" w:cs="Times New Roman"/>
          <w:sz w:val="28"/>
          <w:szCs w:val="28"/>
        </w:rPr>
      </w:pPr>
    </w:p>
    <w:p w14:paraId="40F08E5D" w14:textId="51F61B1C" w:rsidR="006F7E6B" w:rsidRPr="006F7E6B" w:rsidRDefault="006F7E6B" w:rsidP="006F7E6B">
      <w:pPr>
        <w:rPr>
          <w:rFonts w:ascii="Times New Roman" w:eastAsia="標楷體" w:hAnsi="Times New Roman" w:cs="Times New Roman"/>
          <w:sz w:val="28"/>
          <w:szCs w:val="28"/>
        </w:rPr>
      </w:pPr>
    </w:p>
    <w:p w14:paraId="06257CD9" w14:textId="53F0992B" w:rsidR="00013C0A" w:rsidRDefault="00013C0A" w:rsidP="00C229EE">
      <w:pPr>
        <w:rPr>
          <w:rFonts w:ascii="Times New Roman" w:eastAsia="標楷體" w:hAnsi="Times New Roman" w:cs="Times New Roman"/>
          <w:sz w:val="28"/>
          <w:szCs w:val="28"/>
        </w:rPr>
      </w:pPr>
    </w:p>
    <w:p w14:paraId="14911543" w14:textId="6C509420" w:rsidR="002C1641" w:rsidRDefault="002C1641" w:rsidP="00BA0A37">
      <w:pPr>
        <w:ind w:firstLineChars="600" w:firstLine="2162"/>
        <w:rPr>
          <w:rFonts w:ascii="Times New Roman" w:eastAsia="標楷體" w:hAnsi="Times New Roman" w:cs="Times New Roman"/>
          <w:b/>
          <w:sz w:val="36"/>
          <w:szCs w:val="36"/>
        </w:rPr>
      </w:pPr>
    </w:p>
    <w:p w14:paraId="1F3B8A29" w14:textId="33364D2A" w:rsidR="002C1641" w:rsidRDefault="00AF6DAD" w:rsidP="00BA0A37">
      <w:pPr>
        <w:ind w:firstLineChars="600" w:firstLine="2162"/>
        <w:rPr>
          <w:rFonts w:ascii="Times New Roman" w:eastAsia="標楷體" w:hAnsi="Times New Roman" w:cs="Times New Roman"/>
          <w:b/>
          <w:sz w:val="36"/>
          <w:szCs w:val="36"/>
        </w:rPr>
      </w:pPr>
      <w:r>
        <w:rPr>
          <w:rFonts w:ascii="Times New Roman" w:eastAsia="標楷體" w:hAnsi="Times New Roman" w:cs="Times New Roman"/>
          <w:b/>
          <w:noProof/>
          <w:sz w:val="36"/>
          <w:szCs w:val="36"/>
        </w:rPr>
        <w:drawing>
          <wp:anchor distT="0" distB="0" distL="114300" distR="114300" simplePos="0" relativeHeight="251659264" behindDoc="1" locked="0" layoutInCell="1" allowOverlap="1" wp14:anchorId="5F9DC575" wp14:editId="371E9E06">
            <wp:simplePos x="0" y="0"/>
            <wp:positionH relativeFrom="column">
              <wp:posOffset>-24765</wp:posOffset>
            </wp:positionH>
            <wp:positionV relativeFrom="paragraph">
              <wp:posOffset>236220</wp:posOffset>
            </wp:positionV>
            <wp:extent cx="4209415" cy="1924685"/>
            <wp:effectExtent l="0" t="0" r="0" b="5715"/>
            <wp:wrapTight wrapText="bothSides">
              <wp:wrapPolygon edited="0">
                <wp:start x="0" y="0"/>
                <wp:lineTo x="0" y="21522"/>
                <wp:lineTo x="21506" y="21522"/>
                <wp:lineTo x="21506"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9415" cy="1924685"/>
                    </a:xfrm>
                    <a:prstGeom prst="rect">
                      <a:avLst/>
                    </a:prstGeom>
                    <a:noFill/>
                  </pic:spPr>
                </pic:pic>
              </a:graphicData>
            </a:graphic>
            <wp14:sizeRelH relativeFrom="margin">
              <wp14:pctWidth>0</wp14:pctWidth>
            </wp14:sizeRelH>
            <wp14:sizeRelV relativeFrom="margin">
              <wp14:pctHeight>0</wp14:pctHeight>
            </wp14:sizeRelV>
          </wp:anchor>
        </w:drawing>
      </w:r>
    </w:p>
    <w:p w14:paraId="2FD28718" w14:textId="3185ABB4" w:rsidR="002C1641" w:rsidRDefault="002C1641" w:rsidP="002C1641">
      <w:pPr>
        <w:rPr>
          <w:rFonts w:ascii="Times New Roman" w:eastAsia="標楷體" w:hAnsi="Times New Roman" w:cs="Times New Roman"/>
          <w:b/>
          <w:sz w:val="36"/>
          <w:szCs w:val="36"/>
        </w:rPr>
      </w:pPr>
    </w:p>
    <w:p w14:paraId="06ACE47B" w14:textId="77777777" w:rsidR="002C1641" w:rsidRDefault="002C1641" w:rsidP="002C1641">
      <w:pPr>
        <w:rPr>
          <w:rFonts w:ascii="Times New Roman" w:eastAsia="標楷體" w:hAnsi="Times New Roman" w:cs="Times New Roman"/>
          <w:b/>
          <w:sz w:val="36"/>
          <w:szCs w:val="36"/>
        </w:rPr>
      </w:pPr>
    </w:p>
    <w:p w14:paraId="110305C5" w14:textId="77777777" w:rsidR="002C1641" w:rsidRDefault="002C1641" w:rsidP="002C1641">
      <w:pPr>
        <w:rPr>
          <w:rFonts w:ascii="Times New Roman" w:eastAsia="標楷體" w:hAnsi="Times New Roman" w:cs="Times New Roman"/>
          <w:b/>
          <w:sz w:val="36"/>
          <w:szCs w:val="36"/>
        </w:rPr>
      </w:pPr>
    </w:p>
    <w:p w14:paraId="10806770" w14:textId="77777777" w:rsidR="002C1641" w:rsidRDefault="002C1641" w:rsidP="002C1641">
      <w:pPr>
        <w:rPr>
          <w:rFonts w:ascii="Times New Roman" w:eastAsia="標楷體" w:hAnsi="Times New Roman" w:cs="Times New Roman"/>
          <w:b/>
          <w:sz w:val="36"/>
          <w:szCs w:val="36"/>
        </w:rPr>
      </w:pPr>
    </w:p>
    <w:p w14:paraId="6E243267" w14:textId="52DF0A98" w:rsidR="002C1641" w:rsidRDefault="00115429" w:rsidP="002C1641">
      <w:pPr>
        <w:rPr>
          <w:rFonts w:ascii="Times New Roman" w:eastAsia="標楷體" w:hAnsi="Times New Roman" w:cs="Times New Roman"/>
          <w:b/>
          <w:sz w:val="36"/>
          <w:szCs w:val="36"/>
        </w:rPr>
      </w:pPr>
      <w:r>
        <w:rPr>
          <w:rFonts w:ascii="Times New Roman" w:eastAsia="標楷體" w:hAnsi="Times New Roman" w:cs="Times New Roman"/>
          <w:b/>
          <w:noProof/>
          <w:sz w:val="36"/>
          <w:szCs w:val="36"/>
        </w:rPr>
        <w:lastRenderedPageBreak/>
        <w:drawing>
          <wp:anchor distT="0" distB="0" distL="114300" distR="114300" simplePos="0" relativeHeight="251660288" behindDoc="1" locked="0" layoutInCell="1" allowOverlap="1" wp14:anchorId="56C4A4E3" wp14:editId="5EB75D33">
            <wp:simplePos x="0" y="0"/>
            <wp:positionH relativeFrom="column">
              <wp:posOffset>-24765</wp:posOffset>
            </wp:positionH>
            <wp:positionV relativeFrom="paragraph">
              <wp:posOffset>69850</wp:posOffset>
            </wp:positionV>
            <wp:extent cx="4225925" cy="2072005"/>
            <wp:effectExtent l="0" t="0" r="3175" b="0"/>
            <wp:wrapTight wrapText="bothSides">
              <wp:wrapPolygon edited="0">
                <wp:start x="0" y="0"/>
                <wp:lineTo x="0" y="21448"/>
                <wp:lineTo x="21551" y="21448"/>
                <wp:lineTo x="21551"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5925" cy="2072005"/>
                    </a:xfrm>
                    <a:prstGeom prst="rect">
                      <a:avLst/>
                    </a:prstGeom>
                    <a:noFill/>
                  </pic:spPr>
                </pic:pic>
              </a:graphicData>
            </a:graphic>
            <wp14:sizeRelH relativeFrom="margin">
              <wp14:pctWidth>0</wp14:pctWidth>
            </wp14:sizeRelH>
            <wp14:sizeRelV relativeFrom="margin">
              <wp14:pctHeight>0</wp14:pctHeight>
            </wp14:sizeRelV>
          </wp:anchor>
        </w:drawing>
      </w:r>
    </w:p>
    <w:p w14:paraId="2C7F2EFF" w14:textId="410EFC6C" w:rsidR="002C1641" w:rsidRDefault="002C1641" w:rsidP="002C1641">
      <w:pPr>
        <w:rPr>
          <w:rFonts w:ascii="Times New Roman" w:eastAsia="標楷體" w:hAnsi="Times New Roman" w:cs="Times New Roman"/>
          <w:b/>
          <w:sz w:val="36"/>
          <w:szCs w:val="36"/>
        </w:rPr>
      </w:pPr>
    </w:p>
    <w:p w14:paraId="0D73E057" w14:textId="77777777" w:rsidR="00115429" w:rsidRDefault="00115429" w:rsidP="002C1641">
      <w:pPr>
        <w:rPr>
          <w:rFonts w:ascii="Times New Roman" w:eastAsia="標楷體" w:hAnsi="Times New Roman" w:cs="Times New Roman"/>
          <w:b/>
          <w:bCs/>
          <w:szCs w:val="24"/>
        </w:rPr>
      </w:pPr>
    </w:p>
    <w:p w14:paraId="030052BA" w14:textId="77777777" w:rsidR="00115429" w:rsidRDefault="00115429" w:rsidP="002C1641">
      <w:pPr>
        <w:rPr>
          <w:rFonts w:ascii="Times New Roman" w:eastAsia="標楷體" w:hAnsi="Times New Roman" w:cs="Times New Roman"/>
          <w:b/>
          <w:bCs/>
          <w:szCs w:val="24"/>
        </w:rPr>
      </w:pPr>
    </w:p>
    <w:p w14:paraId="42BC1A4E" w14:textId="77777777" w:rsidR="00115429" w:rsidRDefault="00115429" w:rsidP="002C1641">
      <w:pPr>
        <w:rPr>
          <w:rFonts w:ascii="Times New Roman" w:eastAsia="標楷體" w:hAnsi="Times New Roman" w:cs="Times New Roman"/>
          <w:b/>
          <w:bCs/>
          <w:szCs w:val="24"/>
        </w:rPr>
      </w:pPr>
    </w:p>
    <w:p w14:paraId="400636EB" w14:textId="77777777" w:rsidR="00115429" w:rsidRDefault="00115429" w:rsidP="002C1641">
      <w:pPr>
        <w:rPr>
          <w:rFonts w:ascii="Times New Roman" w:eastAsia="標楷體" w:hAnsi="Times New Roman" w:cs="Times New Roman"/>
          <w:b/>
          <w:bCs/>
          <w:szCs w:val="24"/>
        </w:rPr>
      </w:pPr>
    </w:p>
    <w:p w14:paraId="44B8264E" w14:textId="77777777" w:rsidR="00115429" w:rsidRDefault="00115429" w:rsidP="002C1641">
      <w:pPr>
        <w:rPr>
          <w:rFonts w:ascii="Times New Roman" w:eastAsia="標楷體" w:hAnsi="Times New Roman" w:cs="Times New Roman"/>
          <w:b/>
          <w:bCs/>
          <w:szCs w:val="24"/>
        </w:rPr>
      </w:pPr>
    </w:p>
    <w:p w14:paraId="588B1A20" w14:textId="77777777" w:rsidR="00115429" w:rsidRDefault="00115429" w:rsidP="002C1641">
      <w:pPr>
        <w:rPr>
          <w:rFonts w:ascii="Times New Roman" w:eastAsia="標楷體" w:hAnsi="Times New Roman" w:cs="Times New Roman"/>
          <w:b/>
          <w:bCs/>
          <w:szCs w:val="24"/>
        </w:rPr>
      </w:pPr>
    </w:p>
    <w:p w14:paraId="14D91ECC" w14:textId="67A24DAF" w:rsidR="002C1641" w:rsidRDefault="002C1641" w:rsidP="00115429">
      <w:pPr>
        <w:ind w:firstLineChars="900" w:firstLine="2162"/>
        <w:rPr>
          <w:rFonts w:ascii="Times New Roman" w:eastAsia="標楷體" w:hAnsi="Times New Roman" w:cs="Times New Roman"/>
          <w:b/>
          <w:sz w:val="36"/>
          <w:szCs w:val="36"/>
        </w:rPr>
      </w:pPr>
      <w:r>
        <w:rPr>
          <w:rFonts w:ascii="Times New Roman" w:eastAsia="標楷體" w:hAnsi="Times New Roman" w:cs="Times New Roman" w:hint="eastAsia"/>
          <w:b/>
          <w:bCs/>
          <w:szCs w:val="24"/>
        </w:rPr>
        <w:t>＊</w:t>
      </w:r>
      <w:r>
        <w:rPr>
          <w:rFonts w:ascii="Times New Roman" w:eastAsia="標楷體" w:hAnsi="Times New Roman" w:cs="Times New Roman" w:hint="eastAsia"/>
          <w:b/>
          <w:sz w:val="36"/>
          <w:szCs w:val="36"/>
        </w:rPr>
        <w:t>下次會議時間</w:t>
      </w:r>
      <w:r>
        <w:rPr>
          <w:rFonts w:ascii="Times New Roman" w:eastAsia="標楷體" w:hAnsi="Times New Roman" w:cs="Times New Roman" w:hint="eastAsia"/>
          <w:b/>
          <w:sz w:val="36"/>
          <w:szCs w:val="36"/>
        </w:rPr>
        <w:t>5/26(</w:t>
      </w:r>
      <w:r>
        <w:rPr>
          <w:rFonts w:ascii="Times New Roman" w:eastAsia="標楷體" w:hAnsi="Times New Roman" w:cs="Times New Roman" w:hint="eastAsia"/>
          <w:b/>
          <w:sz w:val="36"/>
          <w:szCs w:val="36"/>
        </w:rPr>
        <w:t>四</w:t>
      </w:r>
      <w:r>
        <w:rPr>
          <w:rFonts w:ascii="Times New Roman" w:eastAsia="標楷體" w:hAnsi="Times New Roman" w:cs="Times New Roman" w:hint="eastAsia"/>
          <w:b/>
          <w:sz w:val="36"/>
          <w:szCs w:val="36"/>
        </w:rPr>
        <w:t>)</w:t>
      </w:r>
      <w:r>
        <w:rPr>
          <w:rFonts w:ascii="Times New Roman" w:eastAsia="標楷體" w:hAnsi="Times New Roman" w:cs="Times New Roman" w:hint="eastAsia"/>
          <w:b/>
          <w:sz w:val="36"/>
          <w:szCs w:val="36"/>
        </w:rPr>
        <w:t>晚上</w:t>
      </w:r>
      <w:r>
        <w:rPr>
          <w:rFonts w:ascii="Times New Roman" w:eastAsia="標楷體" w:hAnsi="Times New Roman" w:cs="Times New Roman" w:hint="eastAsia"/>
          <w:b/>
          <w:sz w:val="36"/>
          <w:szCs w:val="36"/>
        </w:rPr>
        <w:t>7:30</w:t>
      </w:r>
    </w:p>
    <w:p w14:paraId="36575648" w14:textId="5746AA5C" w:rsidR="00013C0A" w:rsidRDefault="00013C0A" w:rsidP="00BA0A37">
      <w:pPr>
        <w:ind w:firstLineChars="600" w:firstLine="2162"/>
        <w:rPr>
          <w:rFonts w:ascii="Times New Roman" w:eastAsia="標楷體" w:hAnsi="Times New Roman" w:cs="Times New Roman"/>
          <w:b/>
          <w:sz w:val="36"/>
          <w:szCs w:val="36"/>
        </w:rPr>
      </w:pPr>
      <w:r w:rsidRPr="00013C0A">
        <w:rPr>
          <w:rFonts w:ascii="Times New Roman" w:eastAsia="標楷體" w:hAnsi="Times New Roman" w:cs="Times New Roman"/>
          <w:b/>
          <w:sz w:val="36"/>
          <w:szCs w:val="36"/>
        </w:rPr>
        <w:t>～</w:t>
      </w:r>
      <w:r w:rsidRPr="00013C0A">
        <w:rPr>
          <w:rFonts w:ascii="Times New Roman" w:eastAsia="標楷體" w:hAnsi="Times New Roman" w:cs="Times New Roman"/>
          <w:b/>
          <w:sz w:val="36"/>
          <w:szCs w:val="36"/>
        </w:rPr>
        <w:t xml:space="preserve"> </w:t>
      </w:r>
      <w:r w:rsidRPr="00013C0A">
        <w:rPr>
          <w:rFonts w:ascii="Times New Roman" w:eastAsia="標楷體" w:hAnsi="Times New Roman" w:cs="Times New Roman"/>
          <w:b/>
          <w:sz w:val="36"/>
          <w:szCs w:val="36"/>
        </w:rPr>
        <w:t>感謝大家的參與及協助</w:t>
      </w:r>
      <w:r w:rsidRPr="00013C0A">
        <w:rPr>
          <w:rFonts w:ascii="Times New Roman" w:eastAsia="標楷體" w:hAnsi="Times New Roman" w:cs="Times New Roman"/>
          <w:b/>
          <w:sz w:val="36"/>
          <w:szCs w:val="36"/>
        </w:rPr>
        <w:t xml:space="preserve"> </w:t>
      </w:r>
      <w:r w:rsidRPr="00013C0A">
        <w:rPr>
          <w:rFonts w:ascii="Times New Roman" w:eastAsia="標楷體" w:hAnsi="Times New Roman" w:cs="Times New Roman"/>
          <w:b/>
          <w:sz w:val="36"/>
          <w:szCs w:val="36"/>
        </w:rPr>
        <w:t>～</w:t>
      </w:r>
    </w:p>
    <w:p w14:paraId="71A8D161" w14:textId="77777777" w:rsidR="00E122B6" w:rsidRPr="00E122B6" w:rsidRDefault="00E122B6" w:rsidP="00E122B6">
      <w:pPr>
        <w:rPr>
          <w:rFonts w:ascii="Times New Roman" w:eastAsia="標楷體" w:hAnsi="Times New Roman" w:cs="Times New Roman"/>
          <w:sz w:val="36"/>
          <w:szCs w:val="36"/>
        </w:rPr>
      </w:pPr>
    </w:p>
    <w:sectPr w:rsidR="00E122B6" w:rsidRPr="00E122B6" w:rsidSect="00C63A01">
      <w:pgSz w:w="11906" w:h="16838"/>
      <w:pgMar w:top="1440" w:right="0"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F9AA" w14:textId="77777777" w:rsidR="00CF1F32" w:rsidRDefault="00CF1F32" w:rsidP="00AF1D27">
      <w:r>
        <w:separator/>
      </w:r>
    </w:p>
  </w:endnote>
  <w:endnote w:type="continuationSeparator" w:id="0">
    <w:p w14:paraId="20063378" w14:textId="77777777" w:rsidR="00CF1F32" w:rsidRDefault="00CF1F32" w:rsidP="00AF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1FF1" w14:textId="77777777" w:rsidR="00CF1F32" w:rsidRDefault="00CF1F32" w:rsidP="00AF1D27">
      <w:r>
        <w:separator/>
      </w:r>
    </w:p>
  </w:footnote>
  <w:footnote w:type="continuationSeparator" w:id="0">
    <w:p w14:paraId="07A7D5BC" w14:textId="77777777" w:rsidR="00CF1F32" w:rsidRDefault="00CF1F32" w:rsidP="00AF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FE6"/>
    <w:multiLevelType w:val="hybridMultilevel"/>
    <w:tmpl w:val="F50684BC"/>
    <w:lvl w:ilvl="0" w:tplc="75C6985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F1336"/>
    <w:multiLevelType w:val="hybridMultilevel"/>
    <w:tmpl w:val="C5EA2A62"/>
    <w:lvl w:ilvl="0" w:tplc="54CED51A">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85298"/>
    <w:multiLevelType w:val="hybridMultilevel"/>
    <w:tmpl w:val="D444C2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F714F3"/>
    <w:multiLevelType w:val="hybridMultilevel"/>
    <w:tmpl w:val="C7C8FE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ED7DF7"/>
    <w:multiLevelType w:val="hybridMultilevel"/>
    <w:tmpl w:val="E39EAC48"/>
    <w:lvl w:ilvl="0" w:tplc="79983D16">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E105E7"/>
    <w:multiLevelType w:val="hybridMultilevel"/>
    <w:tmpl w:val="1F6CC29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54772AD7"/>
    <w:multiLevelType w:val="hybridMultilevel"/>
    <w:tmpl w:val="59B4CC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58057370"/>
    <w:multiLevelType w:val="hybridMultilevel"/>
    <w:tmpl w:val="B542443E"/>
    <w:lvl w:ilvl="0" w:tplc="480423B2">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0B4AA1"/>
    <w:multiLevelType w:val="hybridMultilevel"/>
    <w:tmpl w:val="D9063EFC"/>
    <w:lvl w:ilvl="0" w:tplc="D0828E68">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3869731">
    <w:abstractNumId w:val="0"/>
  </w:num>
  <w:num w:numId="2" w16cid:durableId="273289149">
    <w:abstractNumId w:val="5"/>
  </w:num>
  <w:num w:numId="3" w16cid:durableId="941958768">
    <w:abstractNumId w:val="6"/>
  </w:num>
  <w:num w:numId="4" w16cid:durableId="822503754">
    <w:abstractNumId w:val="2"/>
  </w:num>
  <w:num w:numId="5" w16cid:durableId="161896029">
    <w:abstractNumId w:val="1"/>
  </w:num>
  <w:num w:numId="6" w16cid:durableId="253394742">
    <w:abstractNumId w:val="4"/>
  </w:num>
  <w:num w:numId="7" w16cid:durableId="1835687293">
    <w:abstractNumId w:val="7"/>
  </w:num>
  <w:num w:numId="8" w16cid:durableId="1742822973">
    <w:abstractNumId w:val="8"/>
  </w:num>
  <w:num w:numId="9" w16cid:durableId="113143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5E"/>
    <w:rsid w:val="00013C0A"/>
    <w:rsid w:val="00015BE3"/>
    <w:rsid w:val="0001696A"/>
    <w:rsid w:val="00020CF5"/>
    <w:rsid w:val="000261B2"/>
    <w:rsid w:val="0004471B"/>
    <w:rsid w:val="0006364E"/>
    <w:rsid w:val="0006450A"/>
    <w:rsid w:val="00065579"/>
    <w:rsid w:val="000C1E5E"/>
    <w:rsid w:val="000C52C8"/>
    <w:rsid w:val="000D201A"/>
    <w:rsid w:val="00102398"/>
    <w:rsid w:val="0010518F"/>
    <w:rsid w:val="00115429"/>
    <w:rsid w:val="00162ACC"/>
    <w:rsid w:val="001700BD"/>
    <w:rsid w:val="0018574E"/>
    <w:rsid w:val="00197885"/>
    <w:rsid w:val="001C2D4B"/>
    <w:rsid w:val="001F0674"/>
    <w:rsid w:val="001F703D"/>
    <w:rsid w:val="00223649"/>
    <w:rsid w:val="0025573C"/>
    <w:rsid w:val="00266987"/>
    <w:rsid w:val="00296F79"/>
    <w:rsid w:val="002A19BE"/>
    <w:rsid w:val="002C1641"/>
    <w:rsid w:val="003122B7"/>
    <w:rsid w:val="00333E5D"/>
    <w:rsid w:val="00365533"/>
    <w:rsid w:val="00366BCF"/>
    <w:rsid w:val="00385EBA"/>
    <w:rsid w:val="003A4A42"/>
    <w:rsid w:val="003B1D7B"/>
    <w:rsid w:val="003D38C5"/>
    <w:rsid w:val="00401D7F"/>
    <w:rsid w:val="00416BD9"/>
    <w:rsid w:val="00451166"/>
    <w:rsid w:val="004B30A1"/>
    <w:rsid w:val="004F0A3B"/>
    <w:rsid w:val="00514B62"/>
    <w:rsid w:val="00570282"/>
    <w:rsid w:val="005A0C46"/>
    <w:rsid w:val="0061109D"/>
    <w:rsid w:val="00615E3C"/>
    <w:rsid w:val="006214A7"/>
    <w:rsid w:val="00646556"/>
    <w:rsid w:val="0067769C"/>
    <w:rsid w:val="006F646D"/>
    <w:rsid w:val="006F7E6B"/>
    <w:rsid w:val="0072065F"/>
    <w:rsid w:val="00725A99"/>
    <w:rsid w:val="00731CD4"/>
    <w:rsid w:val="007713E0"/>
    <w:rsid w:val="007716A8"/>
    <w:rsid w:val="0079655E"/>
    <w:rsid w:val="007C0B67"/>
    <w:rsid w:val="00835BFB"/>
    <w:rsid w:val="00836BA6"/>
    <w:rsid w:val="00850B8E"/>
    <w:rsid w:val="00861F9D"/>
    <w:rsid w:val="00882923"/>
    <w:rsid w:val="00892E3A"/>
    <w:rsid w:val="009065E0"/>
    <w:rsid w:val="00912273"/>
    <w:rsid w:val="0091559D"/>
    <w:rsid w:val="00921642"/>
    <w:rsid w:val="00925CCB"/>
    <w:rsid w:val="00937004"/>
    <w:rsid w:val="009B7E27"/>
    <w:rsid w:val="009C4F20"/>
    <w:rsid w:val="009C680B"/>
    <w:rsid w:val="009D24EB"/>
    <w:rsid w:val="009E16AD"/>
    <w:rsid w:val="00A33BA2"/>
    <w:rsid w:val="00A470CA"/>
    <w:rsid w:val="00A97BBE"/>
    <w:rsid w:val="00AA20F9"/>
    <w:rsid w:val="00AD688F"/>
    <w:rsid w:val="00AE1D8D"/>
    <w:rsid w:val="00AF1D27"/>
    <w:rsid w:val="00AF6DAD"/>
    <w:rsid w:val="00B000D2"/>
    <w:rsid w:val="00B05868"/>
    <w:rsid w:val="00B23F88"/>
    <w:rsid w:val="00B376DE"/>
    <w:rsid w:val="00B53377"/>
    <w:rsid w:val="00B602CD"/>
    <w:rsid w:val="00B902B0"/>
    <w:rsid w:val="00BA0A37"/>
    <w:rsid w:val="00BD1C3B"/>
    <w:rsid w:val="00C20811"/>
    <w:rsid w:val="00C227FC"/>
    <w:rsid w:val="00C229EE"/>
    <w:rsid w:val="00C30596"/>
    <w:rsid w:val="00C51EDC"/>
    <w:rsid w:val="00C63A01"/>
    <w:rsid w:val="00C6540D"/>
    <w:rsid w:val="00C854DF"/>
    <w:rsid w:val="00C87B47"/>
    <w:rsid w:val="00C90F75"/>
    <w:rsid w:val="00CC0D8E"/>
    <w:rsid w:val="00CD4B24"/>
    <w:rsid w:val="00CF1F32"/>
    <w:rsid w:val="00CF703F"/>
    <w:rsid w:val="00D043B4"/>
    <w:rsid w:val="00D05D5E"/>
    <w:rsid w:val="00D32E15"/>
    <w:rsid w:val="00D61D13"/>
    <w:rsid w:val="00D855D2"/>
    <w:rsid w:val="00D92A39"/>
    <w:rsid w:val="00DD351A"/>
    <w:rsid w:val="00DE3092"/>
    <w:rsid w:val="00DE701E"/>
    <w:rsid w:val="00DF6984"/>
    <w:rsid w:val="00E014D7"/>
    <w:rsid w:val="00E122B6"/>
    <w:rsid w:val="00E1377C"/>
    <w:rsid w:val="00E96B12"/>
    <w:rsid w:val="00ED5BE9"/>
    <w:rsid w:val="00EE2BAB"/>
    <w:rsid w:val="00F00138"/>
    <w:rsid w:val="00F07DAA"/>
    <w:rsid w:val="00F13301"/>
    <w:rsid w:val="00F409BC"/>
    <w:rsid w:val="00F53E04"/>
    <w:rsid w:val="00F63844"/>
    <w:rsid w:val="00F72FB6"/>
    <w:rsid w:val="00F77CFB"/>
    <w:rsid w:val="00F90445"/>
    <w:rsid w:val="00FD7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280C"/>
  <w15:docId w15:val="{AC745269-A6F8-4526-9D3A-A714BFA3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F646D"/>
    <w:pPr>
      <w:ind w:leftChars="200" w:left="480"/>
    </w:pPr>
  </w:style>
  <w:style w:type="paragraph" w:styleId="a6">
    <w:name w:val="header"/>
    <w:basedOn w:val="a"/>
    <w:link w:val="a7"/>
    <w:uiPriority w:val="99"/>
    <w:unhideWhenUsed/>
    <w:rsid w:val="00AF1D27"/>
    <w:pPr>
      <w:tabs>
        <w:tab w:val="center" w:pos="4153"/>
        <w:tab w:val="right" w:pos="8306"/>
      </w:tabs>
      <w:snapToGrid w:val="0"/>
    </w:pPr>
    <w:rPr>
      <w:sz w:val="20"/>
      <w:szCs w:val="20"/>
    </w:rPr>
  </w:style>
  <w:style w:type="character" w:customStyle="1" w:styleId="a7">
    <w:name w:val="頁首 字元"/>
    <w:basedOn w:val="a0"/>
    <w:link w:val="a6"/>
    <w:uiPriority w:val="99"/>
    <w:rsid w:val="00AF1D27"/>
    <w:rPr>
      <w:sz w:val="20"/>
      <w:szCs w:val="20"/>
    </w:rPr>
  </w:style>
  <w:style w:type="paragraph" w:styleId="a8">
    <w:name w:val="footer"/>
    <w:basedOn w:val="a"/>
    <w:link w:val="a9"/>
    <w:uiPriority w:val="99"/>
    <w:unhideWhenUsed/>
    <w:rsid w:val="00AF1D27"/>
    <w:pPr>
      <w:tabs>
        <w:tab w:val="center" w:pos="4153"/>
        <w:tab w:val="right" w:pos="8306"/>
      </w:tabs>
      <w:snapToGrid w:val="0"/>
    </w:pPr>
    <w:rPr>
      <w:sz w:val="20"/>
      <w:szCs w:val="20"/>
    </w:rPr>
  </w:style>
  <w:style w:type="character" w:customStyle="1" w:styleId="a9">
    <w:name w:val="頁尾 字元"/>
    <w:basedOn w:val="a0"/>
    <w:link w:val="a8"/>
    <w:uiPriority w:val="99"/>
    <w:rsid w:val="00AF1D27"/>
    <w:rPr>
      <w:sz w:val="20"/>
      <w:szCs w:val="20"/>
    </w:rPr>
  </w:style>
  <w:style w:type="paragraph" w:styleId="aa">
    <w:name w:val="Balloon Text"/>
    <w:basedOn w:val="a"/>
    <w:link w:val="ab"/>
    <w:uiPriority w:val="99"/>
    <w:semiHidden/>
    <w:unhideWhenUsed/>
    <w:rsid w:val="00AF1D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F1D27"/>
    <w:rPr>
      <w:rFonts w:asciiTheme="majorHAnsi" w:eastAsiaTheme="majorEastAsia" w:hAnsiTheme="majorHAnsi" w:cstheme="majorBidi"/>
      <w:sz w:val="18"/>
      <w:szCs w:val="18"/>
    </w:rPr>
  </w:style>
  <w:style w:type="character" w:customStyle="1" w:styleId="a5">
    <w:name w:val="清單段落 字元"/>
    <w:link w:val="a4"/>
    <w:uiPriority w:val="34"/>
    <w:rsid w:val="00296F79"/>
  </w:style>
  <w:style w:type="table" w:customStyle="1" w:styleId="1">
    <w:name w:val="表格格線1"/>
    <w:basedOn w:val="a1"/>
    <w:next w:val="a3"/>
    <w:uiPriority w:val="39"/>
    <w:rsid w:val="004F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4420-B24B-48A7-B611-9C4E6761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趙浚雅</cp:lastModifiedBy>
  <cp:revision>2</cp:revision>
  <cp:lastPrinted>2021-01-26T11:48:00Z</cp:lastPrinted>
  <dcterms:created xsi:type="dcterms:W3CDTF">2022-05-16T08:15:00Z</dcterms:created>
  <dcterms:modified xsi:type="dcterms:W3CDTF">2022-05-16T08:15:00Z</dcterms:modified>
</cp:coreProperties>
</file>